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54F" w:rsidRDefault="00BD04A6" w:rsidP="00423AB2">
      <w:pPr>
        <w:ind w:left="2160"/>
        <w:rPr>
          <w:rFonts w:ascii="Bookman Old Style" w:hAnsi="Bookman Old Style"/>
          <w:b/>
          <w:i/>
          <w:sz w:val="24"/>
          <w:szCs w:val="24"/>
        </w:rPr>
      </w:pPr>
      <w:r w:rsidRPr="00423AB2">
        <w:rPr>
          <w:rFonts w:ascii="Bookman Old Style" w:hAnsi="Bookman Old Style"/>
          <w:b/>
          <w:i/>
          <w:sz w:val="24"/>
          <w:szCs w:val="24"/>
        </w:rPr>
        <w:t xml:space="preserve">Ode to Duke </w:t>
      </w:r>
      <w:r w:rsidR="00227EA2" w:rsidRPr="00423AB2">
        <w:rPr>
          <w:rFonts w:ascii="Bookman Old Style" w:hAnsi="Bookman Old Style"/>
          <w:b/>
          <w:i/>
          <w:sz w:val="24"/>
          <w:szCs w:val="24"/>
        </w:rPr>
        <w:t xml:space="preserve">Sir </w:t>
      </w:r>
      <w:r w:rsidRPr="00423AB2">
        <w:rPr>
          <w:rFonts w:ascii="Bookman Old Style" w:hAnsi="Bookman Old Style"/>
          <w:b/>
          <w:i/>
          <w:sz w:val="24"/>
          <w:szCs w:val="24"/>
        </w:rPr>
        <w:t>Ostwald</w:t>
      </w:r>
      <w:r w:rsidR="0079469C">
        <w:rPr>
          <w:rStyle w:val="FootnoteReference"/>
          <w:rFonts w:ascii="Bookman Old Style" w:hAnsi="Bookman Old Style"/>
          <w:b/>
          <w:i/>
          <w:sz w:val="24"/>
          <w:szCs w:val="24"/>
        </w:rPr>
        <w:footnoteReference w:customMarkFollows="1" w:id="1"/>
        <w:t>*</w:t>
      </w:r>
    </w:p>
    <w:p w:rsidR="00423AB2" w:rsidRPr="00423AB2" w:rsidRDefault="00423AB2" w:rsidP="00423AB2">
      <w:pPr>
        <w:jc w:val="center"/>
        <w:rPr>
          <w:rFonts w:ascii="Bookman Old Style" w:hAnsi="Bookman Old Style"/>
          <w:b/>
          <w:i/>
          <w:sz w:val="24"/>
          <w:szCs w:val="24"/>
        </w:rPr>
      </w:pPr>
    </w:p>
    <w:p w:rsidR="005D0E18" w:rsidRPr="005D0E18" w:rsidRDefault="00423AB2" w:rsidP="002C2583">
      <w:pPr>
        <w:spacing w:after="0" w:line="240" w:lineRule="auto"/>
        <w:rPr>
          <w:rFonts w:asciiTheme="majorHAnsi" w:hAnsiTheme="majorHAnsi"/>
          <w:b/>
          <w:sz w:val="24"/>
          <w:szCs w:val="24"/>
        </w:rPr>
      </w:pPr>
      <w:r w:rsidRPr="00423AB2">
        <w:rPr>
          <w:rFonts w:ascii="Bookman Old Style" w:hAnsi="Bookman Old Style"/>
          <w:sz w:val="24"/>
          <w:szCs w:val="24"/>
          <w:u w:val="single"/>
        </w:rPr>
        <w:t>Verse 1</w:t>
      </w:r>
      <w:r w:rsidR="002C2583" w:rsidRPr="002C2583">
        <w:rPr>
          <w:rFonts w:ascii="Bookman Old Style" w:hAnsi="Bookman Old Style"/>
          <w:sz w:val="24"/>
          <w:szCs w:val="24"/>
        </w:rPr>
        <w:t xml:space="preserve"> </w:t>
      </w:r>
      <w:r w:rsidR="002C2583">
        <w:rPr>
          <w:rFonts w:ascii="Bookman Old Style" w:hAnsi="Bookman Old Style"/>
          <w:sz w:val="24"/>
          <w:szCs w:val="24"/>
        </w:rPr>
        <w:tab/>
      </w:r>
      <w:r w:rsidR="002C2583">
        <w:rPr>
          <w:rFonts w:ascii="Bookman Old Style" w:hAnsi="Bookman Old Style"/>
          <w:sz w:val="24"/>
          <w:szCs w:val="24"/>
        </w:rPr>
        <w:tab/>
      </w:r>
      <w:r w:rsidR="005D0E18" w:rsidRPr="005D0E18">
        <w:rPr>
          <w:rFonts w:asciiTheme="majorHAnsi" w:hAnsiTheme="majorHAnsi"/>
          <w:b/>
          <w:sz w:val="24"/>
          <w:szCs w:val="24"/>
        </w:rPr>
        <w:t>D</w:t>
      </w:r>
      <w:r w:rsidR="005D0E18" w:rsidRPr="005D0E18">
        <w:rPr>
          <w:rFonts w:asciiTheme="majorHAnsi" w:hAnsiTheme="majorHAnsi"/>
          <w:b/>
          <w:sz w:val="24"/>
          <w:szCs w:val="24"/>
        </w:rPr>
        <w:tab/>
      </w:r>
      <w:r w:rsidR="005D0E18" w:rsidRPr="005D0E18">
        <w:rPr>
          <w:rFonts w:asciiTheme="majorHAnsi" w:hAnsiTheme="majorHAnsi"/>
          <w:b/>
          <w:sz w:val="24"/>
          <w:szCs w:val="24"/>
        </w:rPr>
        <w:tab/>
        <w:t xml:space="preserve">        G</w:t>
      </w:r>
      <w:r w:rsidR="005D0E18" w:rsidRPr="005D0E18">
        <w:rPr>
          <w:rFonts w:asciiTheme="majorHAnsi" w:hAnsiTheme="majorHAnsi"/>
          <w:b/>
          <w:sz w:val="24"/>
          <w:szCs w:val="24"/>
        </w:rPr>
        <w:tab/>
        <w:t xml:space="preserve">       D</w:t>
      </w:r>
    </w:p>
    <w:p w:rsidR="00BD04A6" w:rsidRDefault="00BD04A6" w:rsidP="00423AB2">
      <w:pPr>
        <w:spacing w:after="0" w:line="240" w:lineRule="auto"/>
        <w:ind w:left="2160"/>
        <w:rPr>
          <w:rFonts w:ascii="Bookman Old Style" w:hAnsi="Bookman Old Style"/>
          <w:sz w:val="24"/>
          <w:szCs w:val="24"/>
        </w:rPr>
      </w:pPr>
      <w:r>
        <w:rPr>
          <w:rFonts w:ascii="Bookman Old Style" w:hAnsi="Bookman Old Style"/>
          <w:sz w:val="24"/>
          <w:szCs w:val="24"/>
        </w:rPr>
        <w:t>Twice a king of Calontir</w:t>
      </w:r>
    </w:p>
    <w:p w:rsidR="005D0E18" w:rsidRPr="005D0E18" w:rsidRDefault="005D0E18" w:rsidP="00423AB2">
      <w:pPr>
        <w:spacing w:after="0" w:line="240" w:lineRule="auto"/>
        <w:ind w:left="2160"/>
        <w:rPr>
          <w:b/>
          <w:sz w:val="24"/>
          <w:szCs w:val="24"/>
        </w:rPr>
      </w:pPr>
      <w:r w:rsidRPr="005D0E18">
        <w:rPr>
          <w:b/>
          <w:sz w:val="24"/>
          <w:szCs w:val="24"/>
        </w:rPr>
        <w:t>D</w:t>
      </w:r>
      <w:r w:rsidRPr="005D0E18">
        <w:rPr>
          <w:b/>
          <w:sz w:val="24"/>
          <w:szCs w:val="24"/>
        </w:rPr>
        <w:tab/>
      </w:r>
      <w:r w:rsidRPr="005D0E18">
        <w:rPr>
          <w:b/>
          <w:sz w:val="24"/>
          <w:szCs w:val="24"/>
        </w:rPr>
        <w:tab/>
      </w:r>
      <w:r w:rsidRPr="005D0E18">
        <w:rPr>
          <w:b/>
          <w:sz w:val="24"/>
          <w:szCs w:val="24"/>
        </w:rPr>
        <w:tab/>
        <w:t>A</w:t>
      </w:r>
    </w:p>
    <w:p w:rsidR="00780BAF"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Friend to all, and foe to none.</w:t>
      </w:r>
    </w:p>
    <w:p w:rsidR="005D0E18" w:rsidRPr="005D0E18" w:rsidRDefault="005D0E18" w:rsidP="00423AB2">
      <w:pPr>
        <w:spacing w:after="0" w:line="240" w:lineRule="auto"/>
        <w:ind w:left="2160"/>
        <w:rPr>
          <w:b/>
          <w:sz w:val="24"/>
          <w:szCs w:val="24"/>
        </w:rPr>
      </w:pPr>
      <w:r w:rsidRPr="005D0E18">
        <w:rPr>
          <w:b/>
          <w:sz w:val="24"/>
          <w:szCs w:val="24"/>
        </w:rPr>
        <w:t>D</w:t>
      </w:r>
      <w:r w:rsidRPr="005D0E18">
        <w:rPr>
          <w:b/>
          <w:sz w:val="24"/>
          <w:szCs w:val="24"/>
        </w:rPr>
        <w:tab/>
      </w:r>
      <w:r w:rsidRPr="005D0E18">
        <w:rPr>
          <w:b/>
          <w:sz w:val="24"/>
          <w:szCs w:val="24"/>
        </w:rPr>
        <w:tab/>
      </w:r>
      <w:r w:rsidRPr="005D0E18">
        <w:rPr>
          <w:b/>
          <w:sz w:val="24"/>
          <w:szCs w:val="24"/>
        </w:rPr>
        <w:tab/>
        <w:t xml:space="preserve">    G  </w:t>
      </w:r>
      <w:r w:rsidRPr="005D0E18">
        <w:rPr>
          <w:b/>
          <w:sz w:val="24"/>
          <w:szCs w:val="24"/>
        </w:rPr>
        <w:tab/>
      </w:r>
      <w:r w:rsidRPr="005D0E18">
        <w:rPr>
          <w:b/>
          <w:sz w:val="24"/>
          <w:szCs w:val="24"/>
        </w:rPr>
        <w:tab/>
        <w:t>D</w:t>
      </w:r>
    </w:p>
    <w:p w:rsidR="005D0E18"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Behold there was no better peer,</w:t>
      </w:r>
    </w:p>
    <w:p w:rsidR="00780BAF" w:rsidRPr="009D2CCC" w:rsidRDefault="00780BAF" w:rsidP="00423AB2">
      <w:pPr>
        <w:spacing w:after="0" w:line="240" w:lineRule="auto"/>
        <w:ind w:left="2160"/>
        <w:rPr>
          <w:b/>
          <w:sz w:val="24"/>
          <w:szCs w:val="24"/>
        </w:rPr>
      </w:pPr>
      <w:r w:rsidRPr="009D2CCC">
        <w:rPr>
          <w:b/>
          <w:sz w:val="24"/>
          <w:szCs w:val="24"/>
        </w:rPr>
        <w:t xml:space="preserve"> </w:t>
      </w:r>
      <w:r w:rsidR="009D2CCC" w:rsidRPr="009D2CCC">
        <w:rPr>
          <w:b/>
          <w:sz w:val="24"/>
          <w:szCs w:val="24"/>
        </w:rPr>
        <w:tab/>
      </w:r>
      <w:r w:rsidR="009D2CCC" w:rsidRPr="009D2CCC">
        <w:rPr>
          <w:b/>
          <w:sz w:val="24"/>
          <w:szCs w:val="24"/>
        </w:rPr>
        <w:tab/>
      </w:r>
      <w:r w:rsidR="009D2CCC" w:rsidRPr="009D2CCC">
        <w:rPr>
          <w:b/>
          <w:sz w:val="24"/>
          <w:szCs w:val="24"/>
        </w:rPr>
        <w:tab/>
        <w:t xml:space="preserve"> A</w:t>
      </w:r>
      <w:r w:rsidR="009D2CCC" w:rsidRPr="009D2CCC">
        <w:rPr>
          <w:b/>
          <w:sz w:val="24"/>
          <w:szCs w:val="24"/>
        </w:rPr>
        <w:tab/>
        <w:t xml:space="preserve">       D </w:t>
      </w:r>
    </w:p>
    <w:p w:rsidR="00780BAF"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Loved so dear</w:t>
      </w:r>
      <w:r w:rsidR="00AB620E">
        <w:rPr>
          <w:rFonts w:ascii="Bookman Old Style" w:hAnsi="Bookman Old Style"/>
          <w:sz w:val="24"/>
          <w:szCs w:val="24"/>
        </w:rPr>
        <w:t>, too soon was gone.</w:t>
      </w:r>
    </w:p>
    <w:p w:rsidR="00780BAF" w:rsidRPr="002A48B0" w:rsidRDefault="00780BAF" w:rsidP="00423AB2">
      <w:pPr>
        <w:ind w:left="2160"/>
        <w:rPr>
          <w:rFonts w:ascii="Bookman Old Style" w:hAnsi="Bookman Old Style"/>
          <w:sz w:val="32"/>
          <w:szCs w:val="32"/>
        </w:rPr>
      </w:pPr>
    </w:p>
    <w:p w:rsidR="009D2CCC" w:rsidRPr="009D2CCC" w:rsidRDefault="007E4928" w:rsidP="002C2583">
      <w:pPr>
        <w:spacing w:after="0"/>
        <w:rPr>
          <w:b/>
          <w:sz w:val="24"/>
          <w:szCs w:val="24"/>
        </w:rPr>
      </w:pPr>
      <w:r>
        <w:rPr>
          <w:rFonts w:ascii="Bookman Old Style" w:hAnsi="Bookman Old Style"/>
          <w:sz w:val="24"/>
          <w:szCs w:val="24"/>
          <w:u w:val="single"/>
        </w:rPr>
        <w:t>Chorus</w:t>
      </w:r>
      <w:r w:rsidR="002C2583" w:rsidRPr="002C2583">
        <w:rPr>
          <w:rFonts w:ascii="Bookman Old Style" w:hAnsi="Bookman Old Style"/>
          <w:sz w:val="24"/>
          <w:szCs w:val="24"/>
        </w:rPr>
        <w:t xml:space="preserve"> </w:t>
      </w:r>
      <w:r w:rsidR="002C2583">
        <w:rPr>
          <w:rFonts w:ascii="Bookman Old Style" w:hAnsi="Bookman Old Style"/>
          <w:sz w:val="24"/>
          <w:szCs w:val="24"/>
        </w:rPr>
        <w:tab/>
      </w:r>
      <w:r w:rsidR="002C2583">
        <w:rPr>
          <w:rFonts w:ascii="Bookman Old Style" w:hAnsi="Bookman Old Style"/>
          <w:sz w:val="24"/>
          <w:szCs w:val="24"/>
        </w:rPr>
        <w:tab/>
      </w:r>
      <w:r w:rsidR="009D2CCC" w:rsidRPr="009D2CCC">
        <w:rPr>
          <w:b/>
          <w:sz w:val="24"/>
          <w:szCs w:val="24"/>
        </w:rPr>
        <w:t>D</w:t>
      </w:r>
      <w:r w:rsidR="009D2CCC" w:rsidRPr="009D2CCC">
        <w:rPr>
          <w:b/>
          <w:sz w:val="24"/>
          <w:szCs w:val="24"/>
        </w:rPr>
        <w:tab/>
      </w:r>
      <w:r w:rsidR="009D2CCC" w:rsidRPr="009D2CCC">
        <w:rPr>
          <w:b/>
          <w:sz w:val="24"/>
          <w:szCs w:val="24"/>
        </w:rPr>
        <w:tab/>
      </w:r>
      <w:r w:rsidR="009D2CCC" w:rsidRPr="009D2CCC">
        <w:rPr>
          <w:b/>
          <w:sz w:val="24"/>
          <w:szCs w:val="24"/>
        </w:rPr>
        <w:tab/>
        <w:t xml:space="preserve">   G </w:t>
      </w:r>
      <w:r w:rsidR="009D2CCC" w:rsidRPr="009D2CCC">
        <w:rPr>
          <w:b/>
          <w:sz w:val="24"/>
          <w:szCs w:val="24"/>
        </w:rPr>
        <w:tab/>
        <w:t xml:space="preserve">    </w:t>
      </w:r>
      <w:r w:rsidR="002C2583">
        <w:rPr>
          <w:b/>
          <w:sz w:val="24"/>
          <w:szCs w:val="24"/>
        </w:rPr>
        <w:t xml:space="preserve">  </w:t>
      </w:r>
      <w:r w:rsidR="009D2CCC" w:rsidRPr="009D2CCC">
        <w:rPr>
          <w:b/>
          <w:sz w:val="24"/>
          <w:szCs w:val="24"/>
        </w:rPr>
        <w:t>A</w:t>
      </w:r>
    </w:p>
    <w:p w:rsidR="00780BAF"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We long to see your face again.</w:t>
      </w:r>
    </w:p>
    <w:p w:rsidR="009D2CCC" w:rsidRPr="009D2CCC" w:rsidRDefault="009D2CCC" w:rsidP="00423AB2">
      <w:pPr>
        <w:spacing w:after="0" w:line="240" w:lineRule="auto"/>
        <w:ind w:left="2160"/>
        <w:rPr>
          <w:b/>
          <w:sz w:val="24"/>
          <w:szCs w:val="24"/>
        </w:rPr>
      </w:pPr>
      <w:r w:rsidRPr="009D2CCC">
        <w:rPr>
          <w:b/>
          <w:sz w:val="24"/>
          <w:szCs w:val="24"/>
        </w:rPr>
        <w:t>G</w:t>
      </w:r>
      <w:r w:rsidRPr="009D2CCC">
        <w:rPr>
          <w:b/>
          <w:sz w:val="24"/>
          <w:szCs w:val="24"/>
        </w:rPr>
        <w:tab/>
      </w:r>
      <w:r w:rsidRPr="009D2CCC">
        <w:rPr>
          <w:b/>
          <w:sz w:val="24"/>
          <w:szCs w:val="24"/>
        </w:rPr>
        <w:tab/>
      </w:r>
      <w:r w:rsidRPr="009D2CCC">
        <w:rPr>
          <w:b/>
          <w:sz w:val="24"/>
          <w:szCs w:val="24"/>
        </w:rPr>
        <w:tab/>
        <w:t xml:space="preserve">   D</w:t>
      </w:r>
      <w:r w:rsidRPr="009D2CCC">
        <w:rPr>
          <w:b/>
          <w:sz w:val="24"/>
          <w:szCs w:val="24"/>
        </w:rPr>
        <w:tab/>
        <w:t xml:space="preserve">   </w:t>
      </w:r>
      <w:r w:rsidR="002C2583">
        <w:rPr>
          <w:b/>
          <w:sz w:val="24"/>
          <w:szCs w:val="24"/>
        </w:rPr>
        <w:t xml:space="preserve">  </w:t>
      </w:r>
      <w:r w:rsidRPr="009D2CCC">
        <w:rPr>
          <w:b/>
          <w:sz w:val="24"/>
          <w:szCs w:val="24"/>
        </w:rPr>
        <w:t xml:space="preserve"> A</w:t>
      </w:r>
      <w:r w:rsidRPr="009D2CCC">
        <w:rPr>
          <w:b/>
          <w:sz w:val="24"/>
          <w:szCs w:val="24"/>
        </w:rPr>
        <w:tab/>
      </w:r>
    </w:p>
    <w:p w:rsidR="00780BAF"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We long to see your face again.</w:t>
      </w:r>
    </w:p>
    <w:p w:rsidR="00DF48E5" w:rsidRPr="0074337B" w:rsidRDefault="0074337B" w:rsidP="00423AB2">
      <w:pPr>
        <w:spacing w:after="0" w:line="240" w:lineRule="auto"/>
        <w:ind w:left="2160"/>
        <w:rPr>
          <w:b/>
          <w:sz w:val="24"/>
          <w:szCs w:val="24"/>
        </w:rPr>
      </w:pPr>
      <w:r w:rsidRPr="0074337B">
        <w:rPr>
          <w:b/>
          <w:sz w:val="24"/>
          <w:szCs w:val="24"/>
        </w:rPr>
        <w:t>D</w:t>
      </w:r>
      <w:r w:rsidRPr="0074337B">
        <w:rPr>
          <w:b/>
          <w:sz w:val="24"/>
          <w:szCs w:val="24"/>
        </w:rPr>
        <w:tab/>
      </w:r>
      <w:r w:rsidRPr="0074337B">
        <w:rPr>
          <w:b/>
          <w:sz w:val="24"/>
          <w:szCs w:val="24"/>
        </w:rPr>
        <w:tab/>
      </w:r>
      <w:r w:rsidRPr="0074337B">
        <w:rPr>
          <w:b/>
          <w:sz w:val="24"/>
          <w:szCs w:val="24"/>
        </w:rPr>
        <w:tab/>
        <w:t xml:space="preserve">   G</w:t>
      </w:r>
      <w:r w:rsidRPr="0074337B">
        <w:rPr>
          <w:b/>
          <w:sz w:val="24"/>
          <w:szCs w:val="24"/>
        </w:rPr>
        <w:tab/>
        <w:t xml:space="preserve">   </w:t>
      </w:r>
      <w:r w:rsidR="002C2583">
        <w:rPr>
          <w:b/>
          <w:sz w:val="24"/>
          <w:szCs w:val="24"/>
        </w:rPr>
        <w:t xml:space="preserve"> </w:t>
      </w:r>
      <w:r w:rsidRPr="0074337B">
        <w:rPr>
          <w:b/>
          <w:sz w:val="24"/>
          <w:szCs w:val="24"/>
        </w:rPr>
        <w:t xml:space="preserve"> A</w:t>
      </w:r>
      <w:r w:rsidRPr="0074337B">
        <w:rPr>
          <w:b/>
          <w:sz w:val="24"/>
          <w:szCs w:val="24"/>
        </w:rPr>
        <w:tab/>
      </w:r>
      <w:r w:rsidRPr="0074337B">
        <w:rPr>
          <w:b/>
          <w:sz w:val="24"/>
          <w:szCs w:val="24"/>
        </w:rPr>
        <w:tab/>
      </w:r>
    </w:p>
    <w:p w:rsidR="00780BAF"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Faithful knight and fallen friend,</w:t>
      </w:r>
    </w:p>
    <w:p w:rsidR="0074337B" w:rsidRPr="002C2583" w:rsidRDefault="002C2583" w:rsidP="00423AB2">
      <w:pPr>
        <w:spacing w:after="0" w:line="240" w:lineRule="auto"/>
        <w:ind w:left="2160"/>
        <w:rPr>
          <w:b/>
          <w:sz w:val="24"/>
          <w:szCs w:val="24"/>
        </w:rPr>
      </w:pPr>
      <w:r w:rsidRPr="002C2583">
        <w:rPr>
          <w:b/>
          <w:sz w:val="24"/>
          <w:szCs w:val="24"/>
        </w:rPr>
        <w:t>G</w:t>
      </w:r>
      <w:r w:rsidRPr="002C2583">
        <w:rPr>
          <w:b/>
          <w:sz w:val="24"/>
          <w:szCs w:val="24"/>
        </w:rPr>
        <w:tab/>
      </w:r>
      <w:r w:rsidRPr="002C2583">
        <w:rPr>
          <w:b/>
          <w:sz w:val="24"/>
          <w:szCs w:val="24"/>
        </w:rPr>
        <w:tab/>
      </w:r>
      <w:r w:rsidRPr="002C2583">
        <w:rPr>
          <w:b/>
          <w:sz w:val="24"/>
          <w:szCs w:val="24"/>
        </w:rPr>
        <w:tab/>
        <w:t xml:space="preserve">   A</w:t>
      </w:r>
      <w:r w:rsidRPr="002C2583">
        <w:rPr>
          <w:b/>
          <w:sz w:val="24"/>
          <w:szCs w:val="24"/>
        </w:rPr>
        <w:tab/>
        <w:t xml:space="preserve">    D</w:t>
      </w:r>
    </w:p>
    <w:p w:rsidR="00780BAF" w:rsidRDefault="00780BAF" w:rsidP="00423AB2">
      <w:pPr>
        <w:spacing w:after="0" w:line="240" w:lineRule="auto"/>
        <w:ind w:left="2160"/>
        <w:rPr>
          <w:rFonts w:ascii="Bookman Old Style" w:hAnsi="Bookman Old Style"/>
          <w:sz w:val="24"/>
          <w:szCs w:val="24"/>
        </w:rPr>
      </w:pPr>
      <w:r>
        <w:rPr>
          <w:rFonts w:ascii="Bookman Old Style" w:hAnsi="Bookman Old Style"/>
          <w:sz w:val="24"/>
          <w:szCs w:val="24"/>
        </w:rPr>
        <w:t>We long to see your face again.</w:t>
      </w:r>
    </w:p>
    <w:p w:rsidR="00AB620E" w:rsidRPr="002A48B0" w:rsidRDefault="00AB620E" w:rsidP="00423AB2">
      <w:pPr>
        <w:ind w:left="2160"/>
        <w:rPr>
          <w:rFonts w:ascii="Bookman Old Style" w:hAnsi="Bookman Old Style"/>
          <w:sz w:val="32"/>
          <w:szCs w:val="32"/>
          <w:u w:val="single"/>
        </w:rPr>
      </w:pPr>
    </w:p>
    <w:p w:rsidR="00D80FDC" w:rsidRPr="005D0E18" w:rsidRDefault="00423AB2" w:rsidP="002A48B0">
      <w:pPr>
        <w:spacing w:after="0" w:line="240" w:lineRule="auto"/>
        <w:rPr>
          <w:rFonts w:asciiTheme="majorHAnsi" w:hAnsiTheme="majorHAnsi"/>
          <w:b/>
          <w:sz w:val="24"/>
          <w:szCs w:val="24"/>
        </w:rPr>
      </w:pPr>
      <w:r w:rsidRPr="00423AB2">
        <w:rPr>
          <w:rFonts w:ascii="Bookman Old Style" w:hAnsi="Bookman Old Style"/>
          <w:sz w:val="24"/>
          <w:szCs w:val="24"/>
          <w:u w:val="single"/>
        </w:rPr>
        <w:t>Verse 2</w:t>
      </w:r>
      <w:r w:rsidR="002A48B0" w:rsidRPr="002A48B0">
        <w:rPr>
          <w:rFonts w:ascii="Bookman Old Style" w:hAnsi="Bookman Old Style"/>
          <w:sz w:val="24"/>
          <w:szCs w:val="24"/>
        </w:rPr>
        <w:tab/>
      </w:r>
      <w:r w:rsidR="002A48B0" w:rsidRPr="002A48B0">
        <w:rPr>
          <w:rFonts w:ascii="Bookman Old Style" w:hAnsi="Bookman Old Style"/>
          <w:sz w:val="24"/>
          <w:szCs w:val="24"/>
        </w:rPr>
        <w:tab/>
      </w:r>
      <w:r w:rsidR="00D80FDC" w:rsidRPr="005D0E18">
        <w:rPr>
          <w:rFonts w:asciiTheme="majorHAnsi" w:hAnsiTheme="majorHAnsi"/>
          <w:b/>
          <w:sz w:val="24"/>
          <w:szCs w:val="24"/>
        </w:rPr>
        <w:t>D</w:t>
      </w:r>
      <w:r w:rsidR="00D80FDC" w:rsidRPr="005D0E18">
        <w:rPr>
          <w:rFonts w:asciiTheme="majorHAnsi" w:hAnsiTheme="majorHAnsi"/>
          <w:b/>
          <w:sz w:val="24"/>
          <w:szCs w:val="24"/>
        </w:rPr>
        <w:tab/>
      </w:r>
      <w:r w:rsidR="00D80FDC" w:rsidRPr="005D0E18">
        <w:rPr>
          <w:rFonts w:asciiTheme="majorHAnsi" w:hAnsiTheme="majorHAnsi"/>
          <w:b/>
          <w:sz w:val="24"/>
          <w:szCs w:val="24"/>
        </w:rPr>
        <w:tab/>
        <w:t xml:space="preserve">        </w:t>
      </w:r>
      <w:r w:rsidR="00D80FDC">
        <w:rPr>
          <w:rFonts w:asciiTheme="majorHAnsi" w:hAnsiTheme="majorHAnsi"/>
          <w:b/>
          <w:sz w:val="24"/>
          <w:szCs w:val="24"/>
        </w:rPr>
        <w:tab/>
        <w:t xml:space="preserve">        </w:t>
      </w:r>
      <w:r w:rsidR="00D80FDC" w:rsidRPr="005D0E18">
        <w:rPr>
          <w:rFonts w:asciiTheme="majorHAnsi" w:hAnsiTheme="majorHAnsi"/>
          <w:b/>
          <w:sz w:val="24"/>
          <w:szCs w:val="24"/>
        </w:rPr>
        <w:t>G</w:t>
      </w:r>
      <w:r w:rsidR="00D80FDC" w:rsidRPr="005D0E18">
        <w:rPr>
          <w:rFonts w:asciiTheme="majorHAnsi" w:hAnsiTheme="majorHAnsi"/>
          <w:b/>
          <w:sz w:val="24"/>
          <w:szCs w:val="24"/>
        </w:rPr>
        <w:tab/>
        <w:t xml:space="preserve">       D</w:t>
      </w:r>
    </w:p>
    <w:p w:rsidR="00AB620E" w:rsidRDefault="00AB620E" w:rsidP="00423AB2">
      <w:pPr>
        <w:spacing w:after="0" w:line="240" w:lineRule="auto"/>
        <w:ind w:left="2160"/>
        <w:rPr>
          <w:rFonts w:ascii="Bookman Old Style" w:hAnsi="Bookman Old Style"/>
          <w:sz w:val="24"/>
          <w:szCs w:val="24"/>
        </w:rPr>
      </w:pPr>
      <w:r>
        <w:rPr>
          <w:rFonts w:ascii="Bookman Old Style" w:hAnsi="Bookman Old Style"/>
          <w:sz w:val="24"/>
          <w:szCs w:val="24"/>
        </w:rPr>
        <w:t>Short-shorn flower of chivalry,</w:t>
      </w:r>
    </w:p>
    <w:p w:rsidR="00D80FDC" w:rsidRPr="005D0E18" w:rsidRDefault="00D80FDC" w:rsidP="00D80FDC">
      <w:pPr>
        <w:spacing w:after="0" w:line="240" w:lineRule="auto"/>
        <w:ind w:left="2160"/>
        <w:rPr>
          <w:b/>
          <w:sz w:val="24"/>
          <w:szCs w:val="24"/>
        </w:rPr>
      </w:pPr>
      <w:r w:rsidRPr="005D0E18">
        <w:rPr>
          <w:b/>
          <w:sz w:val="24"/>
          <w:szCs w:val="24"/>
        </w:rPr>
        <w:t>D</w:t>
      </w:r>
      <w:r w:rsidRPr="005D0E18">
        <w:rPr>
          <w:b/>
          <w:sz w:val="24"/>
          <w:szCs w:val="24"/>
        </w:rPr>
        <w:tab/>
      </w:r>
      <w:r w:rsidRPr="005D0E18">
        <w:rPr>
          <w:b/>
          <w:sz w:val="24"/>
          <w:szCs w:val="24"/>
        </w:rPr>
        <w:tab/>
      </w:r>
      <w:r w:rsidRPr="005D0E18">
        <w:rPr>
          <w:b/>
          <w:sz w:val="24"/>
          <w:szCs w:val="24"/>
        </w:rPr>
        <w:tab/>
        <w:t>A</w:t>
      </w:r>
    </w:p>
    <w:p w:rsidR="00910B72" w:rsidRDefault="00910B72" w:rsidP="00423AB2">
      <w:pPr>
        <w:spacing w:after="0" w:line="240" w:lineRule="auto"/>
        <w:ind w:left="2160"/>
        <w:rPr>
          <w:rFonts w:ascii="Bookman Old Style" w:hAnsi="Bookman Old Style"/>
          <w:sz w:val="24"/>
          <w:szCs w:val="24"/>
        </w:rPr>
      </w:pPr>
      <w:r>
        <w:rPr>
          <w:rFonts w:ascii="Bookman Old Style" w:hAnsi="Bookman Old Style"/>
          <w:sz w:val="24"/>
          <w:szCs w:val="24"/>
        </w:rPr>
        <w:t xml:space="preserve">Kindness was his constant creed, </w:t>
      </w:r>
    </w:p>
    <w:p w:rsidR="00D80FDC" w:rsidRPr="005D0E18" w:rsidRDefault="00D80FDC" w:rsidP="00D80FDC">
      <w:pPr>
        <w:spacing w:after="0" w:line="240" w:lineRule="auto"/>
        <w:ind w:left="2160"/>
        <w:rPr>
          <w:b/>
          <w:sz w:val="24"/>
          <w:szCs w:val="24"/>
        </w:rPr>
      </w:pPr>
      <w:r w:rsidRPr="005D0E18">
        <w:rPr>
          <w:b/>
          <w:sz w:val="24"/>
          <w:szCs w:val="24"/>
        </w:rPr>
        <w:t>D</w:t>
      </w:r>
      <w:r w:rsidRPr="005D0E18">
        <w:rPr>
          <w:b/>
          <w:sz w:val="24"/>
          <w:szCs w:val="24"/>
        </w:rPr>
        <w:tab/>
      </w:r>
      <w:r w:rsidRPr="005D0E18">
        <w:rPr>
          <w:b/>
          <w:sz w:val="24"/>
          <w:szCs w:val="24"/>
        </w:rPr>
        <w:tab/>
      </w:r>
      <w:r w:rsidRPr="005D0E18">
        <w:rPr>
          <w:b/>
          <w:sz w:val="24"/>
          <w:szCs w:val="24"/>
        </w:rPr>
        <w:tab/>
        <w:t xml:space="preserve">    </w:t>
      </w:r>
      <w:r>
        <w:rPr>
          <w:b/>
          <w:sz w:val="24"/>
          <w:szCs w:val="24"/>
        </w:rPr>
        <w:t xml:space="preserve">        </w:t>
      </w:r>
      <w:r w:rsidRPr="005D0E18">
        <w:rPr>
          <w:b/>
          <w:sz w:val="24"/>
          <w:szCs w:val="24"/>
        </w:rPr>
        <w:t xml:space="preserve">G  </w:t>
      </w:r>
      <w:r w:rsidRPr="005D0E18">
        <w:rPr>
          <w:b/>
          <w:sz w:val="24"/>
          <w:szCs w:val="24"/>
        </w:rPr>
        <w:tab/>
        <w:t>D</w:t>
      </w:r>
    </w:p>
    <w:p w:rsidR="00910B72" w:rsidRDefault="00AB620E" w:rsidP="00423AB2">
      <w:pPr>
        <w:tabs>
          <w:tab w:val="left" w:pos="6030"/>
        </w:tabs>
        <w:spacing w:after="0" w:line="240" w:lineRule="auto"/>
        <w:ind w:left="2160"/>
        <w:rPr>
          <w:rFonts w:ascii="Bookman Old Style" w:hAnsi="Bookman Old Style"/>
          <w:sz w:val="24"/>
          <w:szCs w:val="24"/>
        </w:rPr>
      </w:pPr>
      <w:r>
        <w:rPr>
          <w:rFonts w:ascii="Bookman Old Style" w:hAnsi="Bookman Old Style"/>
          <w:sz w:val="24"/>
          <w:szCs w:val="24"/>
        </w:rPr>
        <w:t>Though lost, he lives in memory,</w:t>
      </w:r>
    </w:p>
    <w:p w:rsidR="00D80FDC" w:rsidRPr="009D2CCC" w:rsidRDefault="00D80FDC" w:rsidP="00D80FDC">
      <w:pPr>
        <w:spacing w:after="0" w:line="240" w:lineRule="auto"/>
        <w:ind w:left="2160"/>
        <w:rPr>
          <w:b/>
          <w:sz w:val="24"/>
          <w:szCs w:val="24"/>
        </w:rPr>
      </w:pPr>
      <w:r w:rsidRPr="009D2CCC">
        <w:rPr>
          <w:b/>
          <w:sz w:val="24"/>
          <w:szCs w:val="24"/>
        </w:rPr>
        <w:tab/>
      </w:r>
      <w:r w:rsidRPr="009D2CCC">
        <w:rPr>
          <w:b/>
          <w:sz w:val="24"/>
          <w:szCs w:val="24"/>
        </w:rPr>
        <w:tab/>
      </w:r>
      <w:r w:rsidRPr="009D2CCC">
        <w:rPr>
          <w:b/>
          <w:sz w:val="24"/>
          <w:szCs w:val="24"/>
        </w:rPr>
        <w:tab/>
      </w:r>
      <w:r>
        <w:rPr>
          <w:b/>
          <w:sz w:val="24"/>
          <w:szCs w:val="24"/>
        </w:rPr>
        <w:t xml:space="preserve">         </w:t>
      </w:r>
      <w:r w:rsidRPr="009D2CCC">
        <w:rPr>
          <w:b/>
          <w:sz w:val="24"/>
          <w:szCs w:val="24"/>
        </w:rPr>
        <w:t>A</w:t>
      </w:r>
      <w:r w:rsidRPr="009D2CCC">
        <w:rPr>
          <w:b/>
          <w:sz w:val="24"/>
          <w:szCs w:val="24"/>
        </w:rPr>
        <w:tab/>
        <w:t xml:space="preserve">       </w:t>
      </w:r>
      <w:r>
        <w:rPr>
          <w:b/>
          <w:sz w:val="24"/>
          <w:szCs w:val="24"/>
        </w:rPr>
        <w:tab/>
      </w:r>
      <w:r w:rsidRPr="009D2CCC">
        <w:rPr>
          <w:b/>
          <w:sz w:val="24"/>
          <w:szCs w:val="24"/>
        </w:rPr>
        <w:t xml:space="preserve">D </w:t>
      </w:r>
    </w:p>
    <w:p w:rsidR="00780BAF" w:rsidRDefault="00872011" w:rsidP="00423AB2">
      <w:pPr>
        <w:spacing w:after="0" w:line="240" w:lineRule="auto"/>
        <w:ind w:left="2160"/>
        <w:rPr>
          <w:rFonts w:ascii="Bookman Old Style" w:hAnsi="Bookman Old Style"/>
          <w:sz w:val="24"/>
          <w:szCs w:val="24"/>
        </w:rPr>
      </w:pPr>
      <w:r>
        <w:rPr>
          <w:rFonts w:ascii="Bookman Old Style" w:hAnsi="Bookman Old Style"/>
          <w:sz w:val="24"/>
          <w:szCs w:val="24"/>
        </w:rPr>
        <w:t>Of</w:t>
      </w:r>
      <w:r w:rsidR="007F1E6F">
        <w:rPr>
          <w:rFonts w:ascii="Bookman Old Style" w:hAnsi="Bookman Old Style"/>
          <w:sz w:val="24"/>
          <w:szCs w:val="24"/>
        </w:rPr>
        <w:t xml:space="preserve"> gesture, </w:t>
      </w:r>
      <w:r>
        <w:rPr>
          <w:rFonts w:ascii="Bookman Old Style" w:hAnsi="Bookman Old Style"/>
          <w:sz w:val="24"/>
          <w:szCs w:val="24"/>
        </w:rPr>
        <w:t>word,</w:t>
      </w:r>
      <w:r w:rsidR="007F1E6F">
        <w:rPr>
          <w:rFonts w:ascii="Bookman Old Style" w:hAnsi="Bookman Old Style"/>
          <w:sz w:val="24"/>
          <w:szCs w:val="24"/>
        </w:rPr>
        <w:t xml:space="preserve"> and gentle</w:t>
      </w:r>
      <w:r w:rsidR="00AB620E">
        <w:rPr>
          <w:rFonts w:ascii="Bookman Old Style" w:hAnsi="Bookman Old Style"/>
          <w:sz w:val="24"/>
          <w:szCs w:val="24"/>
        </w:rPr>
        <w:t xml:space="preserve"> deed.</w:t>
      </w:r>
    </w:p>
    <w:p w:rsidR="007E4928" w:rsidRPr="002A48B0" w:rsidRDefault="007E4928" w:rsidP="00423AB2">
      <w:pPr>
        <w:ind w:left="2160"/>
        <w:rPr>
          <w:rFonts w:ascii="Bookman Old Style" w:hAnsi="Bookman Old Style"/>
          <w:sz w:val="32"/>
          <w:szCs w:val="32"/>
          <w:u w:val="single"/>
        </w:rPr>
      </w:pPr>
    </w:p>
    <w:p w:rsidR="002A48B0" w:rsidRPr="005D0E18" w:rsidRDefault="00423AB2" w:rsidP="002A48B0">
      <w:pPr>
        <w:spacing w:after="0" w:line="240" w:lineRule="auto"/>
        <w:rPr>
          <w:rFonts w:asciiTheme="majorHAnsi" w:hAnsiTheme="majorHAnsi"/>
          <w:b/>
          <w:sz w:val="24"/>
          <w:szCs w:val="24"/>
        </w:rPr>
      </w:pPr>
      <w:r w:rsidRPr="00423AB2">
        <w:rPr>
          <w:rFonts w:ascii="Bookman Old Style" w:hAnsi="Bookman Old Style"/>
          <w:sz w:val="24"/>
          <w:szCs w:val="24"/>
          <w:u w:val="single"/>
        </w:rPr>
        <w:t>Verse 3</w:t>
      </w:r>
      <w:r w:rsidR="002A48B0" w:rsidRPr="002A48B0">
        <w:rPr>
          <w:rFonts w:asciiTheme="majorHAnsi" w:hAnsiTheme="majorHAnsi"/>
          <w:b/>
          <w:sz w:val="24"/>
          <w:szCs w:val="24"/>
        </w:rPr>
        <w:t xml:space="preserve"> </w:t>
      </w:r>
      <w:r w:rsidR="002A48B0">
        <w:rPr>
          <w:rFonts w:asciiTheme="majorHAnsi" w:hAnsiTheme="majorHAnsi"/>
          <w:b/>
          <w:sz w:val="24"/>
          <w:szCs w:val="24"/>
        </w:rPr>
        <w:tab/>
      </w:r>
      <w:r w:rsidR="002A48B0">
        <w:rPr>
          <w:rFonts w:asciiTheme="majorHAnsi" w:hAnsiTheme="majorHAnsi"/>
          <w:b/>
          <w:sz w:val="24"/>
          <w:szCs w:val="24"/>
        </w:rPr>
        <w:tab/>
      </w:r>
      <w:r w:rsidR="002A48B0" w:rsidRPr="005D0E18">
        <w:rPr>
          <w:rFonts w:asciiTheme="majorHAnsi" w:hAnsiTheme="majorHAnsi"/>
          <w:b/>
          <w:sz w:val="24"/>
          <w:szCs w:val="24"/>
        </w:rPr>
        <w:t>D</w:t>
      </w:r>
      <w:r w:rsidR="002A48B0" w:rsidRPr="005D0E18">
        <w:rPr>
          <w:rFonts w:asciiTheme="majorHAnsi" w:hAnsiTheme="majorHAnsi"/>
          <w:b/>
          <w:sz w:val="24"/>
          <w:szCs w:val="24"/>
        </w:rPr>
        <w:tab/>
      </w:r>
      <w:r w:rsidR="002A48B0" w:rsidRPr="005D0E18">
        <w:rPr>
          <w:rFonts w:asciiTheme="majorHAnsi" w:hAnsiTheme="majorHAnsi"/>
          <w:b/>
          <w:sz w:val="24"/>
          <w:szCs w:val="24"/>
        </w:rPr>
        <w:tab/>
        <w:t xml:space="preserve">        </w:t>
      </w:r>
      <w:r w:rsidR="002A48B0">
        <w:rPr>
          <w:rFonts w:asciiTheme="majorHAnsi" w:hAnsiTheme="majorHAnsi"/>
          <w:b/>
          <w:sz w:val="24"/>
          <w:szCs w:val="24"/>
        </w:rPr>
        <w:tab/>
        <w:t xml:space="preserve">        </w:t>
      </w:r>
      <w:r w:rsidR="002A48B0">
        <w:rPr>
          <w:rFonts w:asciiTheme="majorHAnsi" w:hAnsiTheme="majorHAnsi"/>
          <w:b/>
          <w:sz w:val="24"/>
          <w:szCs w:val="24"/>
        </w:rPr>
        <w:t xml:space="preserve">  </w:t>
      </w:r>
      <w:r w:rsidR="002A48B0" w:rsidRPr="005D0E18">
        <w:rPr>
          <w:rFonts w:asciiTheme="majorHAnsi" w:hAnsiTheme="majorHAnsi"/>
          <w:b/>
          <w:sz w:val="24"/>
          <w:szCs w:val="24"/>
        </w:rPr>
        <w:t>G</w:t>
      </w:r>
      <w:r w:rsidR="002A48B0" w:rsidRPr="005D0E18">
        <w:rPr>
          <w:rFonts w:asciiTheme="majorHAnsi" w:hAnsiTheme="majorHAnsi"/>
          <w:b/>
          <w:sz w:val="24"/>
          <w:szCs w:val="24"/>
        </w:rPr>
        <w:tab/>
        <w:t xml:space="preserve">       </w:t>
      </w:r>
      <w:r w:rsidR="002A48B0">
        <w:rPr>
          <w:rFonts w:asciiTheme="majorHAnsi" w:hAnsiTheme="majorHAnsi"/>
          <w:b/>
          <w:sz w:val="24"/>
          <w:szCs w:val="24"/>
        </w:rPr>
        <w:tab/>
      </w:r>
      <w:r w:rsidR="002A48B0">
        <w:rPr>
          <w:rFonts w:asciiTheme="majorHAnsi" w:hAnsiTheme="majorHAnsi"/>
          <w:b/>
          <w:sz w:val="24"/>
          <w:szCs w:val="24"/>
        </w:rPr>
        <w:tab/>
      </w:r>
      <w:r w:rsidR="002A48B0" w:rsidRPr="005D0E18">
        <w:rPr>
          <w:rFonts w:asciiTheme="majorHAnsi" w:hAnsiTheme="majorHAnsi"/>
          <w:b/>
          <w:sz w:val="24"/>
          <w:szCs w:val="24"/>
        </w:rPr>
        <w:t>D</w:t>
      </w:r>
    </w:p>
    <w:p w:rsidR="007E4928" w:rsidRDefault="00DC4480" w:rsidP="00423AB2">
      <w:pPr>
        <w:spacing w:after="0" w:line="240" w:lineRule="auto"/>
        <w:ind w:left="2160"/>
        <w:rPr>
          <w:rFonts w:ascii="Bookman Old Style" w:hAnsi="Bookman Old Style"/>
          <w:sz w:val="24"/>
          <w:szCs w:val="24"/>
        </w:rPr>
      </w:pPr>
      <w:r>
        <w:rPr>
          <w:rFonts w:ascii="Bookman Old Style" w:hAnsi="Bookman Old Style"/>
          <w:sz w:val="24"/>
          <w:szCs w:val="24"/>
        </w:rPr>
        <w:t>Enthroned now in our thoughts and songs</w:t>
      </w:r>
    </w:p>
    <w:p w:rsidR="002A48B0" w:rsidRPr="005D0E18" w:rsidRDefault="002A48B0" w:rsidP="002A48B0">
      <w:pPr>
        <w:spacing w:after="0" w:line="240" w:lineRule="auto"/>
        <w:ind w:left="2160"/>
        <w:rPr>
          <w:b/>
          <w:sz w:val="24"/>
          <w:szCs w:val="24"/>
        </w:rPr>
      </w:pPr>
      <w:r w:rsidRPr="005D0E18">
        <w:rPr>
          <w:b/>
          <w:sz w:val="24"/>
          <w:szCs w:val="24"/>
        </w:rPr>
        <w:t>D</w:t>
      </w:r>
      <w:r w:rsidRPr="005D0E18">
        <w:rPr>
          <w:b/>
          <w:sz w:val="24"/>
          <w:szCs w:val="24"/>
        </w:rPr>
        <w:tab/>
      </w:r>
      <w:r w:rsidRPr="005D0E18">
        <w:rPr>
          <w:b/>
          <w:sz w:val="24"/>
          <w:szCs w:val="24"/>
        </w:rPr>
        <w:tab/>
      </w:r>
      <w:r w:rsidRPr="005D0E18">
        <w:rPr>
          <w:b/>
          <w:sz w:val="24"/>
          <w:szCs w:val="24"/>
        </w:rPr>
        <w:tab/>
      </w:r>
      <w:r>
        <w:rPr>
          <w:b/>
          <w:sz w:val="24"/>
          <w:szCs w:val="24"/>
        </w:rPr>
        <w:tab/>
        <w:t xml:space="preserve"> </w:t>
      </w:r>
      <w:r w:rsidRPr="005D0E18">
        <w:rPr>
          <w:b/>
          <w:sz w:val="24"/>
          <w:szCs w:val="24"/>
        </w:rPr>
        <w:t>A</w:t>
      </w:r>
    </w:p>
    <w:p w:rsidR="00BF0F22" w:rsidRDefault="00BF0F22" w:rsidP="00423AB2">
      <w:pPr>
        <w:spacing w:after="0" w:line="240" w:lineRule="auto"/>
        <w:ind w:left="2160"/>
        <w:rPr>
          <w:rFonts w:ascii="Bookman Old Style" w:hAnsi="Bookman Old Style"/>
          <w:sz w:val="24"/>
          <w:szCs w:val="24"/>
        </w:rPr>
      </w:pPr>
      <w:r>
        <w:rPr>
          <w:rFonts w:ascii="Bookman Old Style" w:hAnsi="Bookman Old Style"/>
          <w:sz w:val="24"/>
          <w:szCs w:val="24"/>
        </w:rPr>
        <w:t>Our hearts still warm to hear his grace,</w:t>
      </w:r>
    </w:p>
    <w:p w:rsidR="002A48B0" w:rsidRPr="005D0E18" w:rsidRDefault="002A48B0" w:rsidP="002A48B0">
      <w:pPr>
        <w:spacing w:after="0" w:line="240" w:lineRule="auto"/>
        <w:ind w:left="2160"/>
        <w:rPr>
          <w:b/>
          <w:sz w:val="24"/>
          <w:szCs w:val="24"/>
        </w:rPr>
      </w:pPr>
      <w:r w:rsidRPr="005D0E18">
        <w:rPr>
          <w:b/>
          <w:sz w:val="24"/>
          <w:szCs w:val="24"/>
        </w:rPr>
        <w:t>D</w:t>
      </w:r>
      <w:r w:rsidRPr="005D0E18">
        <w:rPr>
          <w:b/>
          <w:sz w:val="24"/>
          <w:szCs w:val="24"/>
        </w:rPr>
        <w:tab/>
      </w:r>
      <w:r w:rsidRPr="005D0E18">
        <w:rPr>
          <w:b/>
          <w:sz w:val="24"/>
          <w:szCs w:val="24"/>
        </w:rPr>
        <w:tab/>
      </w:r>
      <w:r w:rsidRPr="005D0E18">
        <w:rPr>
          <w:b/>
          <w:sz w:val="24"/>
          <w:szCs w:val="24"/>
        </w:rPr>
        <w:tab/>
        <w:t xml:space="preserve">    G  </w:t>
      </w:r>
      <w:r w:rsidRPr="005D0E18">
        <w:rPr>
          <w:b/>
          <w:sz w:val="24"/>
          <w:szCs w:val="24"/>
        </w:rPr>
        <w:tab/>
      </w:r>
      <w:r>
        <w:rPr>
          <w:b/>
          <w:sz w:val="24"/>
          <w:szCs w:val="24"/>
        </w:rPr>
        <w:t xml:space="preserve">     </w:t>
      </w:r>
      <w:r w:rsidRPr="005D0E18">
        <w:rPr>
          <w:b/>
          <w:sz w:val="24"/>
          <w:szCs w:val="24"/>
        </w:rPr>
        <w:t>D</w:t>
      </w:r>
    </w:p>
    <w:p w:rsidR="00BF0F22" w:rsidRDefault="00BF0F22" w:rsidP="00423AB2">
      <w:pPr>
        <w:spacing w:after="0" w:line="240" w:lineRule="auto"/>
        <w:ind w:left="2160"/>
        <w:rPr>
          <w:rFonts w:ascii="Bookman Old Style" w:hAnsi="Bookman Old Style"/>
          <w:sz w:val="24"/>
          <w:szCs w:val="24"/>
        </w:rPr>
      </w:pPr>
      <w:r>
        <w:rPr>
          <w:rFonts w:ascii="Bookman Old Style" w:hAnsi="Bookman Old Style"/>
          <w:sz w:val="24"/>
          <w:szCs w:val="24"/>
        </w:rPr>
        <w:t>Beloved duke who now belongs</w:t>
      </w:r>
    </w:p>
    <w:p w:rsidR="002A48B0" w:rsidRDefault="002A48B0" w:rsidP="00423AB2">
      <w:pPr>
        <w:spacing w:after="0" w:line="240" w:lineRule="auto"/>
        <w:ind w:left="2160"/>
        <w:rPr>
          <w:rFonts w:ascii="Bookman Old Style" w:hAnsi="Bookman Old Style"/>
          <w:sz w:val="24"/>
          <w:szCs w:val="24"/>
        </w:rPr>
      </w:pPr>
    </w:p>
    <w:p w:rsidR="002A48B0" w:rsidRPr="009D2CCC" w:rsidRDefault="002A48B0" w:rsidP="002A48B0">
      <w:pPr>
        <w:spacing w:after="0" w:line="240" w:lineRule="auto"/>
        <w:ind w:left="2160"/>
        <w:rPr>
          <w:b/>
          <w:sz w:val="24"/>
          <w:szCs w:val="24"/>
        </w:rPr>
      </w:pPr>
      <w:r w:rsidRPr="009D2CCC">
        <w:rPr>
          <w:b/>
          <w:sz w:val="24"/>
          <w:szCs w:val="24"/>
        </w:rPr>
        <w:tab/>
      </w:r>
      <w:r w:rsidRPr="009D2CCC">
        <w:rPr>
          <w:b/>
          <w:sz w:val="24"/>
          <w:szCs w:val="24"/>
        </w:rPr>
        <w:tab/>
      </w:r>
      <w:r w:rsidRPr="009D2CCC">
        <w:rPr>
          <w:b/>
          <w:sz w:val="24"/>
          <w:szCs w:val="24"/>
        </w:rPr>
        <w:tab/>
        <w:t>A</w:t>
      </w:r>
      <w:r>
        <w:rPr>
          <w:b/>
          <w:sz w:val="24"/>
          <w:szCs w:val="24"/>
        </w:rPr>
        <w:tab/>
      </w:r>
      <w:r w:rsidRPr="009D2CCC">
        <w:rPr>
          <w:b/>
          <w:sz w:val="24"/>
          <w:szCs w:val="24"/>
        </w:rPr>
        <w:t xml:space="preserve">D </w:t>
      </w:r>
    </w:p>
    <w:p w:rsidR="00BF0F22" w:rsidRDefault="00A26A51" w:rsidP="00423AB2">
      <w:pPr>
        <w:spacing w:after="0" w:line="240" w:lineRule="auto"/>
        <w:ind w:left="2160"/>
        <w:rPr>
          <w:rFonts w:ascii="Bookman Old Style" w:hAnsi="Bookman Old Style"/>
          <w:sz w:val="24"/>
          <w:szCs w:val="24"/>
        </w:rPr>
      </w:pPr>
      <w:r>
        <w:rPr>
          <w:rFonts w:ascii="Bookman Old Style" w:hAnsi="Bookman Old Style"/>
          <w:sz w:val="24"/>
          <w:szCs w:val="24"/>
        </w:rPr>
        <w:t>Here in song</w:t>
      </w:r>
      <w:r w:rsidR="00380AD0">
        <w:rPr>
          <w:rFonts w:ascii="Bookman Old Style" w:hAnsi="Bookman Old Style"/>
          <w:sz w:val="24"/>
          <w:szCs w:val="24"/>
        </w:rPr>
        <w:t xml:space="preserve"> and hero-praise. </w:t>
      </w:r>
    </w:p>
    <w:p w:rsidR="002A48B0" w:rsidRDefault="002A48B0" w:rsidP="00423AB2">
      <w:pPr>
        <w:spacing w:after="0" w:line="240" w:lineRule="auto"/>
        <w:ind w:left="2160"/>
        <w:rPr>
          <w:rFonts w:ascii="Bookman Old Style" w:hAnsi="Bookman Old Style"/>
          <w:sz w:val="24"/>
          <w:szCs w:val="24"/>
        </w:rPr>
      </w:pPr>
    </w:p>
    <w:p w:rsidR="002A48B0" w:rsidRPr="00AA4B25" w:rsidRDefault="002A48B0" w:rsidP="002A48B0">
      <w:pPr>
        <w:jc w:val="center"/>
        <w:rPr>
          <w:rFonts w:ascii="Garamond" w:hAnsi="Garamond"/>
          <w:b/>
          <w:sz w:val="24"/>
          <w:szCs w:val="24"/>
        </w:rPr>
      </w:pPr>
      <w:r w:rsidRPr="00AA4B25">
        <w:rPr>
          <w:rFonts w:ascii="Garamond" w:hAnsi="Garamond"/>
          <w:b/>
          <w:sz w:val="24"/>
          <w:szCs w:val="24"/>
        </w:rPr>
        <w:t xml:space="preserve">Documentation for </w:t>
      </w:r>
      <w:r w:rsidRPr="00AA4B25">
        <w:rPr>
          <w:rFonts w:ascii="Garamond" w:hAnsi="Garamond"/>
          <w:b/>
          <w:i/>
          <w:sz w:val="24"/>
          <w:szCs w:val="24"/>
        </w:rPr>
        <w:t>Ode to Duke Sir Ostwald</w:t>
      </w:r>
    </w:p>
    <w:p w:rsidR="002A48B0" w:rsidRPr="00AA4B25" w:rsidRDefault="002A48B0" w:rsidP="002A48B0">
      <w:pPr>
        <w:rPr>
          <w:rFonts w:ascii="Garamond" w:hAnsi="Garamond"/>
          <w:sz w:val="24"/>
          <w:szCs w:val="24"/>
        </w:rPr>
      </w:pPr>
    </w:p>
    <w:p w:rsidR="002A48B0" w:rsidRPr="001C4DD9" w:rsidRDefault="002A48B0" w:rsidP="002A48B0">
      <w:pPr>
        <w:rPr>
          <w:rFonts w:ascii="Garamond" w:hAnsi="Garamond"/>
          <w:b/>
          <w:sz w:val="24"/>
          <w:szCs w:val="24"/>
          <w:u w:val="single"/>
        </w:rPr>
      </w:pPr>
      <w:r w:rsidRPr="001C4DD9">
        <w:rPr>
          <w:rFonts w:ascii="Garamond" w:hAnsi="Garamond"/>
          <w:b/>
          <w:sz w:val="24"/>
          <w:szCs w:val="24"/>
          <w:u w:val="single"/>
        </w:rPr>
        <w:t>Topic/Inspiration:</w:t>
      </w:r>
    </w:p>
    <w:p w:rsidR="002A48B0" w:rsidRPr="00C55239" w:rsidRDefault="002A48B0" w:rsidP="002A48B0">
      <w:pPr>
        <w:shd w:val="clear" w:color="auto" w:fill="FFFFFF"/>
        <w:spacing w:after="0" w:line="240" w:lineRule="auto"/>
        <w:jc w:val="both"/>
        <w:rPr>
          <w:rFonts w:ascii="Garamond" w:eastAsia="Times New Roman" w:hAnsi="Garamond" w:cs="Courier New"/>
          <w:color w:val="000000"/>
          <w:sz w:val="24"/>
          <w:szCs w:val="24"/>
        </w:rPr>
      </w:pPr>
      <w:r w:rsidRPr="00C55239">
        <w:rPr>
          <w:rFonts w:ascii="Garamond" w:eastAsia="Times New Roman" w:hAnsi="Garamond" w:cs="Courier New"/>
          <w:color w:val="000000"/>
          <w:sz w:val="24"/>
          <w:szCs w:val="24"/>
        </w:rPr>
        <w:t>I attended the 50th Year Celebration in Indiana, and camped with Calontir</w:t>
      </w:r>
      <w:r w:rsidRPr="00AA4B25">
        <w:rPr>
          <w:rFonts w:ascii="Garamond" w:eastAsia="Times New Roman" w:hAnsi="Garamond" w:cs="Courier New"/>
          <w:color w:val="000000"/>
          <w:sz w:val="24"/>
          <w:szCs w:val="24"/>
        </w:rPr>
        <w:t xml:space="preserve">.  </w:t>
      </w:r>
      <w:r w:rsidRPr="00C55239">
        <w:rPr>
          <w:rFonts w:ascii="Garamond" w:eastAsia="Times New Roman" w:hAnsi="Garamond" w:cs="Courier New"/>
          <w:color w:val="000000"/>
          <w:sz w:val="24"/>
          <w:szCs w:val="24"/>
        </w:rPr>
        <w:t xml:space="preserve">The news of the loss of Duke Sir Ostwald came near the end of the event, and the last night of group-singing in Calontir was devoted to his wake. Somehow, that night, the singing sounded sweeter, and most came away from the fire heartened and healed.  It seems to me that this is the true measure of a man, and the legacy of his leadership, that his mere memory can heal his followers. </w:t>
      </w:r>
    </w:p>
    <w:p w:rsidR="002A48B0" w:rsidRPr="00AA4B25" w:rsidRDefault="002A48B0" w:rsidP="002A48B0">
      <w:pPr>
        <w:spacing w:after="0" w:line="240" w:lineRule="auto"/>
        <w:jc w:val="both"/>
        <w:rPr>
          <w:rFonts w:ascii="Garamond" w:hAnsi="Garamond"/>
          <w:sz w:val="24"/>
          <w:szCs w:val="24"/>
        </w:rPr>
      </w:pPr>
    </w:p>
    <w:p w:rsidR="002A48B0" w:rsidRPr="00AA4B25" w:rsidRDefault="002A48B0" w:rsidP="002A48B0">
      <w:pPr>
        <w:spacing w:after="0" w:line="240" w:lineRule="auto"/>
        <w:jc w:val="both"/>
        <w:rPr>
          <w:rFonts w:ascii="Garamond" w:hAnsi="Garamond"/>
          <w:sz w:val="24"/>
          <w:szCs w:val="24"/>
        </w:rPr>
      </w:pPr>
      <w:r w:rsidRPr="00AA4B25">
        <w:rPr>
          <w:rFonts w:ascii="Garamond" w:hAnsi="Garamond"/>
          <w:sz w:val="24"/>
          <w:szCs w:val="24"/>
        </w:rPr>
        <w:t xml:space="preserve">NB. I wanted to be respectful of his memory, but also of his mourners, so I asked and was granted permission from Duchess Kaye to perform this song. </w:t>
      </w:r>
    </w:p>
    <w:p w:rsidR="002A48B0" w:rsidRPr="001A1812" w:rsidRDefault="002A48B0" w:rsidP="002A48B0">
      <w:pPr>
        <w:spacing w:after="0" w:line="240" w:lineRule="auto"/>
        <w:jc w:val="both"/>
        <w:rPr>
          <w:rFonts w:ascii="Garamond" w:hAnsi="Garamond"/>
          <w:sz w:val="28"/>
          <w:szCs w:val="28"/>
        </w:rPr>
      </w:pPr>
    </w:p>
    <w:p w:rsidR="002A48B0" w:rsidRPr="001C4DD9" w:rsidRDefault="002A48B0" w:rsidP="002A48B0">
      <w:pPr>
        <w:spacing w:line="240" w:lineRule="auto"/>
        <w:rPr>
          <w:rFonts w:ascii="Garamond" w:hAnsi="Garamond"/>
          <w:b/>
          <w:sz w:val="24"/>
          <w:szCs w:val="24"/>
          <w:u w:val="single"/>
        </w:rPr>
      </w:pPr>
      <w:r w:rsidRPr="001C4DD9">
        <w:rPr>
          <w:rFonts w:ascii="Garamond" w:hAnsi="Garamond"/>
          <w:b/>
          <w:sz w:val="24"/>
          <w:szCs w:val="24"/>
          <w:u w:val="single"/>
        </w:rPr>
        <w:t>Norse Style:</w:t>
      </w:r>
    </w:p>
    <w:p w:rsidR="002A48B0" w:rsidRPr="00AA4B25" w:rsidRDefault="002A48B0" w:rsidP="002A48B0">
      <w:pPr>
        <w:spacing w:after="0" w:line="240" w:lineRule="auto"/>
        <w:rPr>
          <w:rFonts w:ascii="Garamond" w:hAnsi="Garamond"/>
          <w:sz w:val="24"/>
          <w:szCs w:val="24"/>
        </w:rPr>
      </w:pPr>
      <w:r w:rsidRPr="00AA4B25">
        <w:rPr>
          <w:rFonts w:ascii="Garamond" w:hAnsi="Garamond"/>
          <w:sz w:val="24"/>
          <w:szCs w:val="24"/>
        </w:rPr>
        <w:t xml:space="preserve">The stanzas are in </w:t>
      </w:r>
      <w:proofErr w:type="spellStart"/>
      <w:r w:rsidRPr="00AA4B25">
        <w:rPr>
          <w:rFonts w:ascii="Garamond" w:hAnsi="Garamond"/>
          <w:b/>
          <w:sz w:val="24"/>
          <w:szCs w:val="24"/>
          <w:lang w:val="en"/>
        </w:rPr>
        <w:t>Fornyrðislag</w:t>
      </w:r>
      <w:proofErr w:type="spellEnd"/>
      <w:r>
        <w:rPr>
          <w:rFonts w:ascii="Garamond" w:hAnsi="Garamond"/>
          <w:sz w:val="24"/>
          <w:szCs w:val="24"/>
          <w:lang w:val="en"/>
        </w:rPr>
        <w:t xml:space="preserve">, which was used for most of the </w:t>
      </w:r>
      <w:proofErr w:type="spellStart"/>
      <w:r>
        <w:rPr>
          <w:rFonts w:ascii="Garamond" w:hAnsi="Garamond"/>
          <w:sz w:val="24"/>
          <w:szCs w:val="24"/>
          <w:lang w:val="en"/>
        </w:rPr>
        <w:t>Eddic</w:t>
      </w:r>
      <w:proofErr w:type="spellEnd"/>
      <w:r>
        <w:rPr>
          <w:rFonts w:ascii="Garamond" w:hAnsi="Garamond"/>
          <w:sz w:val="24"/>
          <w:szCs w:val="24"/>
          <w:lang w:val="en"/>
        </w:rPr>
        <w:t xml:space="preserve"> lays</w:t>
      </w:r>
      <w:r w:rsidRPr="00B318BA">
        <w:rPr>
          <w:rStyle w:val="FootnoteReference"/>
          <w:rFonts w:ascii="Garamond" w:hAnsi="Garamond"/>
          <w:sz w:val="24"/>
          <w:szCs w:val="24"/>
          <w:lang w:val="en"/>
        </w:rPr>
        <w:footnoteReference w:id="2"/>
      </w:r>
      <w:r>
        <w:rPr>
          <w:rFonts w:ascii="Garamond" w:hAnsi="Garamond"/>
          <w:sz w:val="24"/>
          <w:szCs w:val="24"/>
          <w:lang w:val="en"/>
        </w:rPr>
        <w:t xml:space="preserve">. Each line has four beats, with alliteration linking the first half and second half of each line. The pattern breaks on the refrain for emphasis. </w:t>
      </w:r>
    </w:p>
    <w:p w:rsidR="002A48B0" w:rsidRPr="001A1812" w:rsidRDefault="002A48B0" w:rsidP="002A48B0">
      <w:pPr>
        <w:spacing w:after="0" w:line="240" w:lineRule="auto"/>
        <w:jc w:val="both"/>
        <w:rPr>
          <w:rFonts w:ascii="Garamond" w:hAnsi="Garamond"/>
          <w:sz w:val="28"/>
          <w:szCs w:val="28"/>
        </w:rPr>
      </w:pPr>
    </w:p>
    <w:p w:rsidR="002A48B0" w:rsidRPr="001C4DD9" w:rsidRDefault="002A48B0" w:rsidP="002A48B0">
      <w:pPr>
        <w:spacing w:line="240" w:lineRule="auto"/>
        <w:rPr>
          <w:rFonts w:ascii="Garamond" w:eastAsia="Times New Roman" w:hAnsi="Garamond" w:cs="Arial"/>
          <w:b/>
          <w:color w:val="2A2A2A"/>
          <w:sz w:val="24"/>
          <w:szCs w:val="24"/>
          <w:u w:val="single"/>
        </w:rPr>
      </w:pPr>
      <w:r w:rsidRPr="001C4DD9">
        <w:rPr>
          <w:rFonts w:ascii="Garamond" w:eastAsia="Times New Roman" w:hAnsi="Garamond" w:cs="Arial"/>
          <w:b/>
          <w:color w:val="2A2A2A"/>
          <w:sz w:val="24"/>
          <w:szCs w:val="24"/>
          <w:u w:val="single"/>
        </w:rPr>
        <w:t>Eulogy/Praise-Poem</w:t>
      </w:r>
    </w:p>
    <w:p w:rsidR="002A48B0" w:rsidRPr="00AA4B25" w:rsidRDefault="002A48B0" w:rsidP="002A48B0">
      <w:pPr>
        <w:spacing w:after="0" w:line="240" w:lineRule="auto"/>
        <w:rPr>
          <w:rFonts w:ascii="Garamond" w:eastAsia="Times New Roman" w:hAnsi="Garamond" w:cs="Arial"/>
          <w:color w:val="2A2A2A"/>
          <w:sz w:val="24"/>
          <w:szCs w:val="24"/>
        </w:rPr>
      </w:pPr>
      <w:r w:rsidRPr="00AA4B25">
        <w:rPr>
          <w:rFonts w:ascii="Garamond" w:eastAsia="Times New Roman" w:hAnsi="Garamond" w:cs="Arial"/>
          <w:color w:val="2A2A2A"/>
          <w:sz w:val="24"/>
          <w:szCs w:val="24"/>
        </w:rPr>
        <w:t>Old Norse praise-poetry was written in England in the 10</w:t>
      </w:r>
      <w:r w:rsidRPr="00AA4B25">
        <w:rPr>
          <w:rFonts w:ascii="Garamond" w:eastAsia="Times New Roman" w:hAnsi="Garamond" w:cs="Arial"/>
          <w:color w:val="2A2A2A"/>
          <w:sz w:val="24"/>
          <w:szCs w:val="24"/>
          <w:vertAlign w:val="superscript"/>
        </w:rPr>
        <w:t>th</w:t>
      </w:r>
      <w:r w:rsidRPr="00AA4B25">
        <w:rPr>
          <w:rFonts w:ascii="Garamond" w:eastAsia="Times New Roman" w:hAnsi="Garamond" w:cs="Arial"/>
          <w:color w:val="2A2A2A"/>
          <w:sz w:val="24"/>
          <w:szCs w:val="24"/>
        </w:rPr>
        <w:t xml:space="preserve"> century, and was adapted to Anglo-Saxon in four praise poems in the 10</w:t>
      </w:r>
      <w:r w:rsidRPr="00AA4B25">
        <w:rPr>
          <w:rFonts w:ascii="Garamond" w:eastAsia="Times New Roman" w:hAnsi="Garamond" w:cs="Arial"/>
          <w:color w:val="2A2A2A"/>
          <w:sz w:val="24"/>
          <w:szCs w:val="24"/>
          <w:vertAlign w:val="superscript"/>
        </w:rPr>
        <w:t>th</w:t>
      </w:r>
      <w:r w:rsidRPr="00AA4B25">
        <w:rPr>
          <w:rFonts w:ascii="Garamond" w:eastAsia="Times New Roman" w:hAnsi="Garamond" w:cs="Arial"/>
          <w:color w:val="2A2A2A"/>
          <w:sz w:val="24"/>
          <w:szCs w:val="24"/>
        </w:rPr>
        <w:t xml:space="preserve"> century </w:t>
      </w:r>
      <w:r w:rsidRPr="00AA4B25">
        <w:rPr>
          <w:rFonts w:ascii="Garamond" w:eastAsia="Times New Roman" w:hAnsi="Garamond" w:cs="Arial"/>
          <w:color w:val="2A2A2A"/>
          <w:sz w:val="24"/>
          <w:szCs w:val="24"/>
          <w:u w:val="single"/>
        </w:rPr>
        <w:t>Anglo-Saxon Chronicle</w:t>
      </w:r>
      <w:r w:rsidRPr="00AA4B25">
        <w:rPr>
          <w:rFonts w:ascii="Garamond" w:eastAsia="Times New Roman" w:hAnsi="Garamond" w:cs="Arial"/>
          <w:color w:val="2A2A2A"/>
          <w:sz w:val="24"/>
          <w:szCs w:val="24"/>
        </w:rPr>
        <w:t>.  The last of the four was “The Death of Edgar” in 975</w:t>
      </w:r>
      <w:r w:rsidRPr="00AA4B25">
        <w:rPr>
          <w:rStyle w:val="FootnoteReference"/>
          <w:rFonts w:ascii="Garamond" w:eastAsia="Times New Roman" w:hAnsi="Garamond" w:cs="Arial"/>
          <w:color w:val="2A2A2A"/>
          <w:sz w:val="24"/>
          <w:szCs w:val="24"/>
        </w:rPr>
        <w:footnoteReference w:id="3"/>
      </w:r>
      <w:r w:rsidRPr="00AA4B25">
        <w:rPr>
          <w:rFonts w:ascii="Garamond" w:eastAsia="Times New Roman" w:hAnsi="Garamond" w:cs="Arial"/>
          <w:color w:val="2A2A2A"/>
          <w:sz w:val="24"/>
          <w:szCs w:val="24"/>
        </w:rPr>
        <w:t>, demonstrating that praise of the noble fallen was always part of the Anglo-Saxon and Norse tradition.</w:t>
      </w:r>
    </w:p>
    <w:p w:rsidR="002A48B0" w:rsidRPr="001A1812" w:rsidRDefault="002A48B0" w:rsidP="002A48B0">
      <w:pPr>
        <w:spacing w:after="0" w:line="240" w:lineRule="auto"/>
        <w:jc w:val="both"/>
        <w:rPr>
          <w:rFonts w:ascii="Garamond" w:hAnsi="Garamond"/>
          <w:sz w:val="28"/>
          <w:szCs w:val="28"/>
        </w:rPr>
      </w:pPr>
    </w:p>
    <w:p w:rsidR="002A48B0" w:rsidRPr="001C4DD9" w:rsidRDefault="002A48B0" w:rsidP="002A48B0">
      <w:pPr>
        <w:spacing w:line="240" w:lineRule="auto"/>
        <w:rPr>
          <w:rFonts w:ascii="Garamond" w:hAnsi="Garamond"/>
          <w:b/>
          <w:sz w:val="24"/>
          <w:szCs w:val="24"/>
          <w:u w:val="single"/>
        </w:rPr>
      </w:pPr>
      <w:r w:rsidRPr="001C4DD9">
        <w:rPr>
          <w:rFonts w:ascii="Garamond" w:hAnsi="Garamond"/>
          <w:b/>
          <w:sz w:val="24"/>
          <w:szCs w:val="24"/>
          <w:u w:val="single"/>
        </w:rPr>
        <w:t>Contrafactum (re-used/re-worked melody):</w:t>
      </w:r>
    </w:p>
    <w:p w:rsidR="002A48B0" w:rsidRPr="00AA4B25" w:rsidRDefault="002A48B0" w:rsidP="002A48B0">
      <w:pPr>
        <w:spacing w:after="0" w:line="240" w:lineRule="auto"/>
        <w:jc w:val="both"/>
        <w:rPr>
          <w:rFonts w:ascii="Garamond" w:hAnsi="Garamond"/>
          <w:sz w:val="24"/>
          <w:szCs w:val="24"/>
        </w:rPr>
      </w:pPr>
      <w:r w:rsidRPr="00AA4B25">
        <w:rPr>
          <w:rFonts w:ascii="Garamond" w:hAnsi="Garamond"/>
          <w:sz w:val="24"/>
          <w:szCs w:val="24"/>
        </w:rPr>
        <w:t xml:space="preserve">The melody is a traditional Scottish melody, most often associated with “Bonny Charlie”, or “Will </w:t>
      </w:r>
      <w:proofErr w:type="spellStart"/>
      <w:r w:rsidRPr="00AA4B25">
        <w:rPr>
          <w:rFonts w:ascii="Garamond" w:hAnsi="Garamond"/>
          <w:sz w:val="24"/>
          <w:szCs w:val="24"/>
        </w:rPr>
        <w:t>Ye</w:t>
      </w:r>
      <w:proofErr w:type="spellEnd"/>
      <w:r w:rsidRPr="00AA4B25">
        <w:rPr>
          <w:rFonts w:ascii="Garamond" w:hAnsi="Garamond"/>
          <w:sz w:val="24"/>
          <w:szCs w:val="24"/>
        </w:rPr>
        <w:t xml:space="preserve"> No Come Back Again.”  Lyrics for the song were written by Carolina Oliphant, Baroness </w:t>
      </w:r>
      <w:proofErr w:type="spellStart"/>
      <w:r w:rsidRPr="00AA4B25">
        <w:rPr>
          <w:rFonts w:ascii="Garamond" w:hAnsi="Garamond"/>
          <w:sz w:val="24"/>
          <w:szCs w:val="24"/>
        </w:rPr>
        <w:t>Nairne</w:t>
      </w:r>
      <w:proofErr w:type="spellEnd"/>
      <w:r w:rsidRPr="00AA4B25">
        <w:rPr>
          <w:rFonts w:ascii="Garamond" w:hAnsi="Garamond"/>
          <w:sz w:val="24"/>
          <w:szCs w:val="24"/>
        </w:rPr>
        <w:t>, but she reworked an older Scottish folk tune</w:t>
      </w:r>
      <w:r w:rsidRPr="00AA4B25">
        <w:rPr>
          <w:rStyle w:val="FootnoteReference"/>
          <w:rFonts w:ascii="Garamond" w:hAnsi="Garamond"/>
          <w:sz w:val="24"/>
          <w:szCs w:val="24"/>
        </w:rPr>
        <w:footnoteReference w:id="4"/>
      </w:r>
      <w:r w:rsidRPr="00AA4B25">
        <w:rPr>
          <w:rFonts w:ascii="Garamond" w:hAnsi="Garamond"/>
          <w:sz w:val="24"/>
          <w:szCs w:val="24"/>
        </w:rPr>
        <w:t xml:space="preserve">. </w:t>
      </w:r>
    </w:p>
    <w:p w:rsidR="002A48B0" w:rsidRPr="00AA4B25" w:rsidRDefault="002A48B0" w:rsidP="002A48B0">
      <w:pPr>
        <w:spacing w:after="0" w:line="240" w:lineRule="auto"/>
        <w:jc w:val="both"/>
        <w:rPr>
          <w:rFonts w:ascii="Garamond" w:hAnsi="Garamond"/>
          <w:sz w:val="24"/>
          <w:szCs w:val="24"/>
        </w:rPr>
      </w:pPr>
    </w:p>
    <w:p w:rsidR="002A48B0" w:rsidRPr="00AA4B25" w:rsidRDefault="002A48B0" w:rsidP="002A48B0">
      <w:pPr>
        <w:spacing w:after="0" w:line="240" w:lineRule="auto"/>
        <w:jc w:val="both"/>
        <w:rPr>
          <w:rFonts w:ascii="Garamond" w:hAnsi="Garamond"/>
          <w:sz w:val="24"/>
          <w:szCs w:val="24"/>
        </w:rPr>
      </w:pPr>
      <w:r w:rsidRPr="00AA4B25">
        <w:rPr>
          <w:rFonts w:ascii="Garamond" w:hAnsi="Garamond"/>
          <w:sz w:val="24"/>
          <w:szCs w:val="24"/>
        </w:rPr>
        <w:t xml:space="preserve">The Scottish ballad form is strongly influenced by </w:t>
      </w:r>
      <w:r>
        <w:rPr>
          <w:rFonts w:ascii="Garamond" w:hAnsi="Garamond"/>
          <w:sz w:val="24"/>
          <w:szCs w:val="24"/>
        </w:rPr>
        <w:t>O</w:t>
      </w:r>
      <w:r w:rsidRPr="00AA4B25">
        <w:rPr>
          <w:rFonts w:ascii="Garamond" w:hAnsi="Garamond"/>
          <w:sz w:val="24"/>
          <w:szCs w:val="24"/>
        </w:rPr>
        <w:t>ld Norse poetry</w:t>
      </w:r>
      <w:r w:rsidRPr="00AA4B25">
        <w:rPr>
          <w:rStyle w:val="FootnoteReference"/>
          <w:rFonts w:ascii="Garamond" w:hAnsi="Garamond"/>
          <w:sz w:val="24"/>
          <w:szCs w:val="24"/>
        </w:rPr>
        <w:footnoteReference w:id="5"/>
      </w:r>
      <w:r w:rsidRPr="00AA4B25">
        <w:rPr>
          <w:rFonts w:ascii="Garamond" w:hAnsi="Garamond"/>
          <w:sz w:val="24"/>
          <w:szCs w:val="24"/>
        </w:rPr>
        <w:t>.  Scottish heroic ballads were always sung, and accompanied by harp, fiddle, or other stringed instruments</w:t>
      </w:r>
      <w:r w:rsidRPr="00AA4B25">
        <w:rPr>
          <w:rStyle w:val="FootnoteReference"/>
          <w:rFonts w:ascii="Garamond" w:hAnsi="Garamond"/>
          <w:sz w:val="24"/>
          <w:szCs w:val="24"/>
        </w:rPr>
        <w:footnoteReference w:id="6"/>
      </w:r>
      <w:r w:rsidRPr="00AA4B25">
        <w:rPr>
          <w:rFonts w:ascii="Garamond" w:hAnsi="Garamond"/>
          <w:sz w:val="24"/>
          <w:szCs w:val="24"/>
        </w:rPr>
        <w:t xml:space="preserve">. </w:t>
      </w:r>
    </w:p>
    <w:sectPr w:rsidR="002A48B0" w:rsidRPr="00AA4B25" w:rsidSect="002A48B0">
      <w:type w:val="continuous"/>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705" w:rsidRDefault="00581705" w:rsidP="00423AB2">
      <w:pPr>
        <w:spacing w:after="0" w:line="240" w:lineRule="auto"/>
      </w:pPr>
      <w:r>
        <w:separator/>
      </w:r>
    </w:p>
  </w:endnote>
  <w:endnote w:type="continuationSeparator" w:id="0">
    <w:p w:rsidR="00581705" w:rsidRDefault="00581705" w:rsidP="00423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de">
    <w:altName w:val="Code"/>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705" w:rsidRDefault="00581705" w:rsidP="00423AB2">
      <w:pPr>
        <w:spacing w:after="0" w:line="240" w:lineRule="auto"/>
      </w:pPr>
      <w:r>
        <w:separator/>
      </w:r>
    </w:p>
  </w:footnote>
  <w:footnote w:type="continuationSeparator" w:id="0">
    <w:p w:rsidR="00581705" w:rsidRDefault="00581705" w:rsidP="00423AB2">
      <w:pPr>
        <w:spacing w:after="0" w:line="240" w:lineRule="auto"/>
      </w:pPr>
      <w:r>
        <w:continuationSeparator/>
      </w:r>
    </w:p>
  </w:footnote>
  <w:footnote w:id="1">
    <w:p w:rsidR="0079469C" w:rsidRPr="001C4DD9" w:rsidRDefault="0079469C" w:rsidP="0079469C">
      <w:pPr>
        <w:rPr>
          <w:rFonts w:ascii="Bookman Old Style" w:hAnsi="Bookman Old Style"/>
          <w:sz w:val="24"/>
          <w:szCs w:val="24"/>
        </w:rPr>
      </w:pPr>
      <w:r>
        <w:rPr>
          <w:rStyle w:val="FootnoteReference"/>
        </w:rPr>
        <w:t>*</w:t>
      </w:r>
      <w:r>
        <w:t xml:space="preserve"> </w:t>
      </w:r>
      <w:r w:rsidRPr="00423AB2">
        <w:rPr>
          <w:rFonts w:ascii="Bookman Old Style" w:hAnsi="Bookman Old Style"/>
          <w:i/>
          <w:sz w:val="24"/>
          <w:szCs w:val="24"/>
        </w:rPr>
        <w:t>Sung to the tun</w:t>
      </w:r>
      <w:r>
        <w:rPr>
          <w:rFonts w:ascii="Bookman Old Style" w:hAnsi="Bookman Old Style"/>
          <w:i/>
          <w:sz w:val="24"/>
          <w:szCs w:val="24"/>
        </w:rPr>
        <w:t xml:space="preserve">e of Will </w:t>
      </w:r>
      <w:proofErr w:type="spellStart"/>
      <w:r>
        <w:rPr>
          <w:rFonts w:ascii="Bookman Old Style" w:hAnsi="Bookman Old Style"/>
          <w:i/>
          <w:sz w:val="24"/>
          <w:szCs w:val="24"/>
        </w:rPr>
        <w:t>Ye</w:t>
      </w:r>
      <w:proofErr w:type="spellEnd"/>
      <w:r>
        <w:rPr>
          <w:rFonts w:ascii="Bookman Old Style" w:hAnsi="Bookman Old Style"/>
          <w:i/>
          <w:sz w:val="24"/>
          <w:szCs w:val="24"/>
        </w:rPr>
        <w:t xml:space="preserve"> No Come Back Again</w:t>
      </w:r>
      <w:r w:rsidR="001C4DD9">
        <w:rPr>
          <w:rFonts w:ascii="Bookman Old Style" w:hAnsi="Bookman Old Style"/>
          <w:i/>
          <w:sz w:val="24"/>
          <w:szCs w:val="24"/>
        </w:rPr>
        <w:t xml:space="preserve"> </w:t>
      </w:r>
      <w:r w:rsidR="001C4DD9">
        <w:rPr>
          <w:rFonts w:ascii="Bookman Old Style" w:hAnsi="Bookman Old Style"/>
          <w:sz w:val="24"/>
          <w:szCs w:val="24"/>
        </w:rPr>
        <w:t>(Scottish Traditional Ballad).</w:t>
      </w:r>
      <w:bookmarkStart w:id="0" w:name="_GoBack"/>
      <w:bookmarkEnd w:id="0"/>
    </w:p>
    <w:p w:rsidR="0079469C" w:rsidRDefault="0079469C">
      <w:pPr>
        <w:pStyle w:val="FootnoteText"/>
      </w:pPr>
    </w:p>
  </w:footnote>
  <w:footnote w:id="2">
    <w:p w:rsidR="002A48B0" w:rsidRPr="00FA0367" w:rsidRDefault="002A48B0" w:rsidP="002A48B0">
      <w:pPr>
        <w:pStyle w:val="FootnoteText"/>
        <w:rPr>
          <w:rFonts w:ascii="Garamond" w:hAnsi="Garamond"/>
        </w:rPr>
      </w:pPr>
      <w:r w:rsidRPr="00FA0367">
        <w:rPr>
          <w:rStyle w:val="FootnoteReference"/>
          <w:rFonts w:ascii="Garamond" w:hAnsi="Garamond"/>
        </w:rPr>
        <w:footnoteRef/>
      </w:r>
      <w:r w:rsidRPr="00FA0367">
        <w:rPr>
          <w:rFonts w:ascii="Garamond" w:hAnsi="Garamond"/>
        </w:rPr>
        <w:t xml:space="preserve"> J. Zimmerman, </w:t>
      </w:r>
      <w:proofErr w:type="gramStart"/>
      <w:r w:rsidRPr="00FA0367">
        <w:rPr>
          <w:rFonts w:ascii="Garamond" w:hAnsi="Garamond"/>
        </w:rPr>
        <w:t>The</w:t>
      </w:r>
      <w:proofErr w:type="gramEnd"/>
      <w:r w:rsidRPr="00FA0367">
        <w:rPr>
          <w:rFonts w:ascii="Garamond" w:hAnsi="Garamond"/>
        </w:rPr>
        <w:t xml:space="preserve"> Skaldic Forms of Poetry, </w:t>
      </w:r>
      <w:hyperlink r:id="rId1" w:anchor="fornydislag" w:history="1">
        <w:r w:rsidRPr="00FA0367">
          <w:rPr>
            <w:rStyle w:val="Hyperlink"/>
            <w:rFonts w:ascii="Garamond" w:hAnsi="Garamond"/>
          </w:rPr>
          <w:t>http://www.baymoon.com/~ariadne/form/skaldic.form.htm#fornydislag</w:t>
        </w:r>
      </w:hyperlink>
      <w:r w:rsidRPr="00FA0367">
        <w:rPr>
          <w:rFonts w:ascii="Garamond" w:hAnsi="Garamond"/>
        </w:rPr>
        <w:t xml:space="preserve">. </w:t>
      </w:r>
    </w:p>
  </w:footnote>
  <w:footnote w:id="3">
    <w:p w:rsidR="002A48B0" w:rsidRPr="00FA0367" w:rsidRDefault="002A48B0" w:rsidP="002A48B0">
      <w:pPr>
        <w:pStyle w:val="Default"/>
        <w:rPr>
          <w:rFonts w:ascii="Garamond" w:hAnsi="Garamond" w:cs="Times New Roman"/>
          <w:sz w:val="20"/>
          <w:szCs w:val="20"/>
        </w:rPr>
      </w:pPr>
      <w:r w:rsidRPr="00FA0367">
        <w:rPr>
          <w:rStyle w:val="FootnoteReference"/>
          <w:rFonts w:ascii="Garamond" w:hAnsi="Garamond" w:cs="Times New Roman"/>
        </w:rPr>
        <w:footnoteRef/>
      </w:r>
      <w:r w:rsidRPr="00FA0367">
        <w:rPr>
          <w:rFonts w:ascii="Garamond" w:hAnsi="Garamond" w:cs="Times New Roman"/>
          <w:sz w:val="20"/>
          <w:szCs w:val="20"/>
        </w:rPr>
        <w:t xml:space="preserve">  Matthew </w:t>
      </w:r>
      <w:proofErr w:type="spellStart"/>
      <w:r w:rsidRPr="00FA0367">
        <w:rPr>
          <w:rFonts w:ascii="Garamond" w:hAnsi="Garamond" w:cs="Times New Roman"/>
          <w:sz w:val="20"/>
          <w:szCs w:val="20"/>
        </w:rPr>
        <w:t>Townend</w:t>
      </w:r>
      <w:proofErr w:type="spellEnd"/>
      <w:r w:rsidRPr="00FA0367">
        <w:rPr>
          <w:rFonts w:ascii="Garamond" w:hAnsi="Garamond" w:cs="Times New Roman"/>
          <w:sz w:val="20"/>
          <w:szCs w:val="20"/>
        </w:rPr>
        <w:t xml:space="preserve">, “Pre-Cnut Praise-Poetry in Viking Age England,” </w:t>
      </w:r>
      <w:r w:rsidRPr="00FA0367">
        <w:rPr>
          <w:rFonts w:ascii="Garamond" w:hAnsi="Garamond" w:cs="Times New Roman"/>
          <w:i/>
          <w:sz w:val="20"/>
          <w:szCs w:val="20"/>
        </w:rPr>
        <w:t>The Review of English Studies</w:t>
      </w:r>
      <w:r w:rsidRPr="00FA0367">
        <w:rPr>
          <w:rFonts w:ascii="Garamond" w:hAnsi="Garamond" w:cs="Times New Roman"/>
          <w:sz w:val="20"/>
          <w:szCs w:val="20"/>
        </w:rPr>
        <w:t>, New Series, Vol. 51, No. 203 (Aug., 2000), pp. 349-50.</w:t>
      </w:r>
    </w:p>
  </w:footnote>
  <w:footnote w:id="4">
    <w:p w:rsidR="002A48B0" w:rsidRPr="00FA0367" w:rsidRDefault="002A48B0" w:rsidP="002A48B0">
      <w:pPr>
        <w:pStyle w:val="body-paragraph4"/>
        <w:shd w:val="clear" w:color="auto" w:fill="FFFFFF"/>
        <w:spacing w:after="0" w:line="240" w:lineRule="auto"/>
        <w:rPr>
          <w:rFonts w:ascii="Garamond" w:hAnsi="Garamond"/>
          <w:sz w:val="20"/>
          <w:szCs w:val="20"/>
        </w:rPr>
      </w:pPr>
      <w:r w:rsidRPr="00FA0367">
        <w:rPr>
          <w:rStyle w:val="FootnoteReference"/>
          <w:rFonts w:ascii="Garamond" w:hAnsi="Garamond"/>
        </w:rPr>
        <w:footnoteRef/>
      </w:r>
      <w:r w:rsidRPr="00FA0367">
        <w:rPr>
          <w:rFonts w:ascii="Garamond" w:hAnsi="Garamond"/>
          <w:sz w:val="20"/>
          <w:szCs w:val="20"/>
        </w:rPr>
        <w:t xml:space="preserve"> Reynolds, Sian, Sue Innes, and Elizabeth Ewan. </w:t>
      </w:r>
      <w:r w:rsidRPr="00FA0367">
        <w:rPr>
          <w:rFonts w:ascii="Garamond" w:hAnsi="Garamond"/>
          <w:i/>
          <w:iCs/>
          <w:sz w:val="20"/>
          <w:szCs w:val="20"/>
        </w:rPr>
        <w:t xml:space="preserve">The Biographical Dictionary Of Scottish </w:t>
      </w:r>
      <w:proofErr w:type="gramStart"/>
      <w:r w:rsidRPr="00FA0367">
        <w:rPr>
          <w:rFonts w:ascii="Garamond" w:hAnsi="Garamond"/>
          <w:i/>
          <w:iCs/>
          <w:sz w:val="20"/>
          <w:szCs w:val="20"/>
        </w:rPr>
        <w:t>Women :</w:t>
      </w:r>
      <w:proofErr w:type="gramEnd"/>
      <w:r w:rsidRPr="00FA0367">
        <w:rPr>
          <w:rFonts w:ascii="Garamond" w:hAnsi="Garamond"/>
          <w:i/>
          <w:iCs/>
          <w:sz w:val="20"/>
          <w:szCs w:val="20"/>
        </w:rPr>
        <w:t xml:space="preserve"> From The Earliest Times To 2004</w:t>
      </w:r>
      <w:r w:rsidRPr="00FA0367">
        <w:rPr>
          <w:rFonts w:ascii="Garamond" w:hAnsi="Garamond"/>
          <w:sz w:val="20"/>
          <w:szCs w:val="20"/>
        </w:rPr>
        <w:t xml:space="preserve">. Edinburgh: Edinburgh University Press, 2006. </w:t>
      </w:r>
      <w:proofErr w:type="gramStart"/>
      <w:r w:rsidRPr="00FA0367">
        <w:rPr>
          <w:rFonts w:ascii="Garamond" w:hAnsi="Garamond"/>
          <w:i/>
          <w:iCs/>
          <w:sz w:val="20"/>
          <w:szCs w:val="20"/>
        </w:rPr>
        <w:t>eBook</w:t>
      </w:r>
      <w:proofErr w:type="gramEnd"/>
      <w:r w:rsidRPr="00FA0367">
        <w:rPr>
          <w:rFonts w:ascii="Garamond" w:hAnsi="Garamond"/>
          <w:i/>
          <w:iCs/>
          <w:sz w:val="20"/>
          <w:szCs w:val="20"/>
        </w:rPr>
        <w:t xml:space="preserve"> Collection (</w:t>
      </w:r>
      <w:proofErr w:type="spellStart"/>
      <w:r w:rsidRPr="00FA0367">
        <w:rPr>
          <w:rFonts w:ascii="Garamond" w:hAnsi="Garamond"/>
          <w:i/>
          <w:iCs/>
          <w:sz w:val="20"/>
          <w:szCs w:val="20"/>
        </w:rPr>
        <w:t>EBSCOhost</w:t>
      </w:r>
      <w:proofErr w:type="spellEnd"/>
      <w:r w:rsidRPr="00FA0367">
        <w:rPr>
          <w:rFonts w:ascii="Garamond" w:hAnsi="Garamond"/>
          <w:i/>
          <w:iCs/>
          <w:sz w:val="20"/>
          <w:szCs w:val="20"/>
        </w:rPr>
        <w:t>)</w:t>
      </w:r>
      <w:r w:rsidRPr="00FA0367">
        <w:rPr>
          <w:rFonts w:ascii="Garamond" w:hAnsi="Garamond"/>
          <w:sz w:val="20"/>
          <w:szCs w:val="20"/>
        </w:rPr>
        <w:t>. Web. 1 Sept. 2016.</w:t>
      </w:r>
    </w:p>
  </w:footnote>
  <w:footnote w:id="5">
    <w:p w:rsidR="002A48B0" w:rsidRPr="00FA0367" w:rsidRDefault="002A48B0" w:rsidP="002A48B0">
      <w:pPr>
        <w:pStyle w:val="Default"/>
        <w:rPr>
          <w:rFonts w:ascii="Garamond" w:hAnsi="Garamond" w:cs="Times New Roman"/>
          <w:sz w:val="20"/>
          <w:szCs w:val="20"/>
        </w:rPr>
      </w:pPr>
      <w:r w:rsidRPr="00FA0367">
        <w:rPr>
          <w:rStyle w:val="FootnoteReference"/>
          <w:rFonts w:ascii="Garamond" w:hAnsi="Garamond" w:cs="Times New Roman"/>
        </w:rPr>
        <w:footnoteRef/>
      </w:r>
      <w:r w:rsidRPr="00FA0367">
        <w:rPr>
          <w:rFonts w:ascii="Garamond" w:hAnsi="Garamond" w:cs="Times New Roman"/>
          <w:sz w:val="20"/>
          <w:szCs w:val="20"/>
        </w:rPr>
        <w:t xml:space="preserve">  Wm. Hand Browne, “Scottish Ballads,” </w:t>
      </w:r>
      <w:r w:rsidRPr="00FA0367">
        <w:rPr>
          <w:rFonts w:ascii="Garamond" w:hAnsi="Garamond" w:cs="Times New Roman"/>
          <w:i/>
          <w:sz w:val="20"/>
          <w:szCs w:val="20"/>
        </w:rPr>
        <w:t>The Sewanee Review</w:t>
      </w:r>
      <w:r w:rsidRPr="00FA0367">
        <w:rPr>
          <w:rFonts w:ascii="Garamond" w:hAnsi="Garamond" w:cs="Times New Roman"/>
          <w:sz w:val="20"/>
          <w:szCs w:val="20"/>
        </w:rPr>
        <w:t xml:space="preserve">, Vol. 20, No. 2 (Apr., 1912), p. 134. </w:t>
      </w:r>
    </w:p>
  </w:footnote>
  <w:footnote w:id="6">
    <w:p w:rsidR="002A48B0" w:rsidRPr="00FA0367" w:rsidRDefault="002A48B0" w:rsidP="002A48B0">
      <w:pPr>
        <w:pStyle w:val="Default"/>
        <w:rPr>
          <w:rFonts w:ascii="Garamond" w:hAnsi="Garamond" w:cs="Times New Roman"/>
          <w:sz w:val="20"/>
          <w:szCs w:val="20"/>
        </w:rPr>
      </w:pPr>
      <w:r w:rsidRPr="00FA0367">
        <w:rPr>
          <w:rStyle w:val="FootnoteReference"/>
          <w:rFonts w:ascii="Garamond" w:hAnsi="Garamond" w:cs="Times New Roman"/>
        </w:rPr>
        <w:footnoteRef/>
      </w:r>
      <w:r w:rsidRPr="00FA0367">
        <w:rPr>
          <w:rFonts w:ascii="Garamond" w:hAnsi="Garamond" w:cs="Times New Roman"/>
          <w:sz w:val="20"/>
          <w:szCs w:val="20"/>
        </w:rPr>
        <w:t xml:space="preserve">  Francis </w:t>
      </w:r>
      <w:proofErr w:type="spellStart"/>
      <w:r w:rsidRPr="00FA0367">
        <w:rPr>
          <w:rFonts w:ascii="Garamond" w:hAnsi="Garamond" w:cs="Times New Roman"/>
          <w:sz w:val="20"/>
          <w:szCs w:val="20"/>
        </w:rPr>
        <w:t>Collinson</w:t>
      </w:r>
      <w:proofErr w:type="spellEnd"/>
      <w:r w:rsidRPr="00FA0367">
        <w:rPr>
          <w:rFonts w:ascii="Garamond" w:hAnsi="Garamond" w:cs="Times New Roman"/>
          <w:sz w:val="20"/>
          <w:szCs w:val="20"/>
        </w:rPr>
        <w:t xml:space="preserve">, “Scottish </w:t>
      </w:r>
      <w:proofErr w:type="spellStart"/>
      <w:r w:rsidRPr="00FA0367">
        <w:rPr>
          <w:rFonts w:ascii="Garamond" w:hAnsi="Garamond" w:cs="Times New Roman"/>
          <w:sz w:val="20"/>
          <w:szCs w:val="20"/>
        </w:rPr>
        <w:t>Folkmusic</w:t>
      </w:r>
      <w:proofErr w:type="spellEnd"/>
      <w:r w:rsidRPr="00FA0367">
        <w:rPr>
          <w:rFonts w:ascii="Garamond" w:hAnsi="Garamond" w:cs="Times New Roman"/>
          <w:sz w:val="20"/>
          <w:szCs w:val="20"/>
        </w:rPr>
        <w:t xml:space="preserve">: An Historical Survey,” </w:t>
      </w:r>
      <w:r w:rsidRPr="00FA0367">
        <w:rPr>
          <w:rFonts w:ascii="Garamond" w:hAnsi="Garamond" w:cs="Times New Roman"/>
          <w:i/>
          <w:sz w:val="20"/>
          <w:szCs w:val="20"/>
        </w:rPr>
        <w:t>Yearbook of the International Folk Music Council</w:t>
      </w:r>
      <w:r w:rsidRPr="00FA0367">
        <w:rPr>
          <w:rFonts w:ascii="Garamond" w:hAnsi="Garamond" w:cs="Times New Roman"/>
          <w:sz w:val="20"/>
          <w:szCs w:val="20"/>
        </w:rPr>
        <w:t>, Vol. 3 (1971), pp. 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4A6"/>
    <w:rsid w:val="001C4DD9"/>
    <w:rsid w:val="00227EA2"/>
    <w:rsid w:val="002A48B0"/>
    <w:rsid w:val="002C2583"/>
    <w:rsid w:val="00380AD0"/>
    <w:rsid w:val="00423AB2"/>
    <w:rsid w:val="004D5653"/>
    <w:rsid w:val="0054154F"/>
    <w:rsid w:val="00581705"/>
    <w:rsid w:val="00585CA4"/>
    <w:rsid w:val="005D0E18"/>
    <w:rsid w:val="0074337B"/>
    <w:rsid w:val="00780BAF"/>
    <w:rsid w:val="0079469C"/>
    <w:rsid w:val="0079648A"/>
    <w:rsid w:val="007E4928"/>
    <w:rsid w:val="007F1E6F"/>
    <w:rsid w:val="007F3B98"/>
    <w:rsid w:val="0083727E"/>
    <w:rsid w:val="00872011"/>
    <w:rsid w:val="008A00C9"/>
    <w:rsid w:val="00910B72"/>
    <w:rsid w:val="009D2CCC"/>
    <w:rsid w:val="00A259F9"/>
    <w:rsid w:val="00A26A51"/>
    <w:rsid w:val="00A34054"/>
    <w:rsid w:val="00AB3D4C"/>
    <w:rsid w:val="00AB620E"/>
    <w:rsid w:val="00B532F5"/>
    <w:rsid w:val="00B73726"/>
    <w:rsid w:val="00BC65ED"/>
    <w:rsid w:val="00BD04A6"/>
    <w:rsid w:val="00BF0F22"/>
    <w:rsid w:val="00D80FDC"/>
    <w:rsid w:val="00DC4480"/>
    <w:rsid w:val="00DF48E5"/>
    <w:rsid w:val="00ED1841"/>
    <w:rsid w:val="00ED6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AB5A4-6D8F-4363-9B99-53B68290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B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B98"/>
    <w:rPr>
      <w:rFonts w:ascii="Segoe UI" w:hAnsi="Segoe UI" w:cs="Segoe UI"/>
      <w:sz w:val="18"/>
      <w:szCs w:val="18"/>
    </w:rPr>
  </w:style>
  <w:style w:type="paragraph" w:styleId="FootnoteText">
    <w:name w:val="footnote text"/>
    <w:basedOn w:val="Normal"/>
    <w:link w:val="FootnoteTextChar"/>
    <w:uiPriority w:val="99"/>
    <w:semiHidden/>
    <w:unhideWhenUsed/>
    <w:rsid w:val="00423A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3AB2"/>
    <w:rPr>
      <w:sz w:val="20"/>
      <w:szCs w:val="20"/>
    </w:rPr>
  </w:style>
  <w:style w:type="character" w:styleId="FootnoteReference">
    <w:name w:val="footnote reference"/>
    <w:basedOn w:val="DefaultParagraphFont"/>
    <w:uiPriority w:val="99"/>
    <w:semiHidden/>
    <w:unhideWhenUsed/>
    <w:rsid w:val="00423AB2"/>
    <w:rPr>
      <w:vertAlign w:val="superscript"/>
    </w:rPr>
  </w:style>
  <w:style w:type="paragraph" w:customStyle="1" w:styleId="Default">
    <w:name w:val="Default"/>
    <w:rsid w:val="0074337B"/>
    <w:pPr>
      <w:autoSpaceDE w:val="0"/>
      <w:autoSpaceDN w:val="0"/>
      <w:adjustRightInd w:val="0"/>
      <w:spacing w:after="0" w:line="240" w:lineRule="auto"/>
    </w:pPr>
    <w:rPr>
      <w:rFonts w:ascii="Code" w:hAnsi="Code" w:cs="Code"/>
      <w:color w:val="000000"/>
      <w:sz w:val="24"/>
      <w:szCs w:val="24"/>
    </w:rPr>
  </w:style>
  <w:style w:type="paragraph" w:customStyle="1" w:styleId="body-paragraph4">
    <w:name w:val="body-paragraph4"/>
    <w:basedOn w:val="Normal"/>
    <w:rsid w:val="0074337B"/>
    <w:pPr>
      <w:spacing w:after="90" w:line="270" w:lineRule="atLeast"/>
    </w:pPr>
    <w:rPr>
      <w:rFonts w:ascii="Times New Roman" w:eastAsia="Times New Roman" w:hAnsi="Times New Roman" w:cs="Times New Roman"/>
      <w:color w:val="262626"/>
      <w:sz w:val="18"/>
      <w:szCs w:val="18"/>
    </w:rPr>
  </w:style>
  <w:style w:type="character" w:styleId="Hyperlink">
    <w:name w:val="Hyperlink"/>
    <w:basedOn w:val="DefaultParagraphFont"/>
    <w:uiPriority w:val="99"/>
    <w:unhideWhenUsed/>
    <w:rsid w:val="007433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ymoon.com/~ariadne/form/skaldic.for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8C347993-D277-401E-B19A-FB3267EA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Ragland</dc:creator>
  <cp:keywords/>
  <dc:description/>
  <cp:lastModifiedBy>Ragland, Elaine</cp:lastModifiedBy>
  <cp:revision>15</cp:revision>
  <cp:lastPrinted>2016-09-02T03:20:00Z</cp:lastPrinted>
  <dcterms:created xsi:type="dcterms:W3CDTF">2016-08-31T21:54:00Z</dcterms:created>
  <dcterms:modified xsi:type="dcterms:W3CDTF">2017-06-30T20:58:00Z</dcterms:modified>
</cp:coreProperties>
</file>